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7D" w:rsidRDefault="00126999">
      <w:pPr>
        <w:pStyle w:val="a3"/>
        <w:ind w:left="832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8146940" wp14:editId="621674E5">
            <wp:simplePos x="0" y="0"/>
            <wp:positionH relativeFrom="page">
              <wp:align>left</wp:align>
            </wp:positionH>
            <wp:positionV relativeFrom="paragraph">
              <wp:posOffset>-238732</wp:posOffset>
            </wp:positionV>
            <wp:extent cx="7552055" cy="12242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_(4)_Diplom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654"/>
                    <a:stretch/>
                  </pic:blipFill>
                  <pic:spPr bwMode="auto">
                    <a:xfrm>
                      <a:off x="0" y="0"/>
                      <a:ext cx="7552055" cy="122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126999" w:rsidRPr="005B0B2F" w:rsidRDefault="00126999" w:rsidP="00126999">
      <w:pPr>
        <w:spacing w:line="281" w:lineRule="auto"/>
        <w:ind w:left="397" w:firstLine="5840"/>
        <w:rPr>
          <w:spacing w:val="-4"/>
          <w:sz w:val="24"/>
          <w:szCs w:val="24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126999" w:rsidP="00126999">
      <w:pPr>
        <w:pStyle w:val="a3"/>
        <w:tabs>
          <w:tab w:val="left" w:pos="7538"/>
        </w:tabs>
        <w:rPr>
          <w:sz w:val="20"/>
        </w:rPr>
      </w:pPr>
      <w:r>
        <w:rPr>
          <w:sz w:val="20"/>
        </w:rPr>
        <w:tab/>
      </w:r>
    </w:p>
    <w:p w:rsidR="0098707D" w:rsidRDefault="0098707D">
      <w:pPr>
        <w:pStyle w:val="a3"/>
        <w:rPr>
          <w:sz w:val="20"/>
        </w:rPr>
      </w:pPr>
    </w:p>
    <w:p w:rsidR="0098707D" w:rsidRDefault="00126999" w:rsidP="00126999">
      <w:pPr>
        <w:pStyle w:val="a3"/>
        <w:tabs>
          <w:tab w:val="left" w:pos="8114"/>
        </w:tabs>
        <w:rPr>
          <w:sz w:val="20"/>
        </w:rPr>
      </w:pPr>
      <w:r>
        <w:rPr>
          <w:sz w:val="20"/>
        </w:rPr>
        <w:tab/>
      </w: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0"/>
        </w:rPr>
      </w:pPr>
    </w:p>
    <w:p w:rsidR="0098707D" w:rsidRDefault="005F725D">
      <w:pPr>
        <w:pStyle w:val="a4"/>
      </w:pPr>
      <w:r>
        <w:t>Декларация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ПАО</w:t>
      </w:r>
      <w:r>
        <w:rPr>
          <w:spacing w:val="-5"/>
        </w:rPr>
        <w:t xml:space="preserve"> </w:t>
      </w:r>
      <w:r>
        <w:t>«</w:t>
      </w:r>
      <w:r w:rsidR="0004347A">
        <w:t>Россети</w:t>
      </w:r>
      <w:r>
        <w:rPr>
          <w:spacing w:val="-5"/>
        </w:rPr>
        <w:t xml:space="preserve"> </w:t>
      </w:r>
      <w:r>
        <w:t>Северо-</w:t>
      </w:r>
      <w:r>
        <w:rPr>
          <w:spacing w:val="-2"/>
        </w:rPr>
        <w:t>Запад»</w:t>
      </w: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rPr>
          <w:b/>
          <w:sz w:val="30"/>
        </w:rPr>
      </w:pPr>
    </w:p>
    <w:p w:rsidR="0098707D" w:rsidRDefault="0098707D">
      <w:pPr>
        <w:pStyle w:val="a3"/>
        <w:spacing w:before="8"/>
        <w:rPr>
          <w:b/>
          <w:sz w:val="35"/>
        </w:rPr>
      </w:pPr>
    </w:p>
    <w:p w:rsidR="0004347A" w:rsidRDefault="005F725D" w:rsidP="0004347A">
      <w:pPr>
        <w:pStyle w:val="a3"/>
        <w:ind w:right="47"/>
        <w:jc w:val="center"/>
        <w:rPr>
          <w:spacing w:val="-2"/>
        </w:rPr>
      </w:pPr>
      <w:r>
        <w:rPr>
          <w:spacing w:val="-2"/>
        </w:rPr>
        <w:t xml:space="preserve">Санкт-Петербург </w:t>
      </w:r>
    </w:p>
    <w:p w:rsidR="0098707D" w:rsidRDefault="005F725D" w:rsidP="0004347A">
      <w:pPr>
        <w:pStyle w:val="a3"/>
        <w:ind w:right="47"/>
        <w:jc w:val="center"/>
      </w:pPr>
      <w:r>
        <w:rPr>
          <w:spacing w:val="-4"/>
        </w:rPr>
        <w:t>20</w:t>
      </w:r>
      <w:r w:rsidR="00126999">
        <w:rPr>
          <w:spacing w:val="-4"/>
        </w:rPr>
        <w:t>22</w:t>
      </w:r>
    </w:p>
    <w:p w:rsidR="0098707D" w:rsidRDefault="0098707D">
      <w:pPr>
        <w:jc w:val="center"/>
        <w:sectPr w:rsidR="0098707D">
          <w:type w:val="continuous"/>
          <w:pgSz w:w="11910" w:h="16840"/>
          <w:pgMar w:top="520" w:right="740" w:bottom="280" w:left="1200" w:header="720" w:footer="720" w:gutter="0"/>
          <w:cols w:space="720"/>
        </w:sectPr>
      </w:pPr>
    </w:p>
    <w:p w:rsidR="0098707D" w:rsidRDefault="0098707D">
      <w:pPr>
        <w:pStyle w:val="a3"/>
        <w:spacing w:before="4"/>
        <w:rPr>
          <w:sz w:val="14"/>
        </w:rPr>
      </w:pPr>
    </w:p>
    <w:p w:rsidR="0098707D" w:rsidRDefault="005F725D" w:rsidP="0004347A">
      <w:pPr>
        <w:pStyle w:val="a3"/>
        <w:spacing w:before="89"/>
        <w:ind w:left="218" w:right="115" w:firstLine="566"/>
        <w:jc w:val="both"/>
      </w:pPr>
      <w:r>
        <w:t>Декларация прав потребителей услуг ПАО «</w:t>
      </w:r>
      <w:r w:rsidR="0004347A">
        <w:t>Россети</w:t>
      </w:r>
      <w:r>
        <w:t xml:space="preserve"> Северо-Запад» основана на положениях Политики взаимодействия с обществом, потребителями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власти</w:t>
      </w:r>
      <w:r>
        <w:rPr>
          <w:spacing w:val="40"/>
        </w:rPr>
        <w:t xml:space="preserve"> </w:t>
      </w:r>
      <w:r w:rsidR="002402AA">
        <w:t>П</w:t>
      </w:r>
      <w:r>
        <w:t>АО</w:t>
      </w:r>
      <w:r>
        <w:rPr>
          <w:spacing w:val="-4"/>
        </w:rPr>
        <w:t xml:space="preserve"> </w:t>
      </w:r>
      <w:r>
        <w:t>«Россети»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качества обслуживания потребителей услуг ПАО «</w:t>
      </w:r>
      <w:r w:rsidR="0004347A">
        <w:t>Россети Северо-Запад</w:t>
      </w:r>
      <w:r>
        <w:t>».</w:t>
      </w:r>
    </w:p>
    <w:p w:rsidR="0098707D" w:rsidRDefault="0098707D">
      <w:pPr>
        <w:pStyle w:val="a3"/>
        <w:spacing w:before="6"/>
      </w:pPr>
    </w:p>
    <w:p w:rsidR="0098707D" w:rsidRDefault="005F725D">
      <w:pPr>
        <w:pStyle w:val="1"/>
        <w:spacing w:line="319" w:lineRule="exact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ПАО</w:t>
      </w:r>
      <w:r>
        <w:rPr>
          <w:spacing w:val="-9"/>
        </w:rPr>
        <w:t xml:space="preserve"> </w:t>
      </w:r>
      <w:r>
        <w:t>«</w:t>
      </w:r>
      <w:r w:rsidR="0004347A">
        <w:t>Россети Северо-Запад</w:t>
      </w:r>
      <w:r>
        <w:rPr>
          <w:spacing w:val="-2"/>
        </w:rPr>
        <w:t>»</w:t>
      </w:r>
    </w:p>
    <w:p w:rsidR="0098707D" w:rsidRDefault="005F725D">
      <w:pPr>
        <w:pStyle w:val="a3"/>
        <w:ind w:left="218" w:right="106" w:firstLine="566"/>
        <w:jc w:val="both"/>
      </w:pPr>
      <w:r>
        <w:t>ПАО «</w:t>
      </w:r>
      <w:r w:rsidR="0004347A">
        <w:t>Россети Северо-Запад</w:t>
      </w:r>
      <w:r>
        <w:t>» входит в группу компаний ПАО «Россети» и управляет комплексом распределительных электрических сетей и обеспечивает энергоснабжение потребителей на территории Северо-Западного Федерального округа: Архангельской, Вологодской, Мурманской, Псковской, Новгородской областей, Республик Карелия и Коми.</w:t>
      </w:r>
    </w:p>
    <w:p w:rsidR="0098707D" w:rsidRDefault="005F725D">
      <w:pPr>
        <w:pStyle w:val="a3"/>
        <w:ind w:left="218" w:right="108" w:firstLine="566"/>
        <w:jc w:val="both"/>
      </w:pPr>
      <w:r>
        <w:t xml:space="preserve">Территория обслуживания компании - 1,4 млн кв. км с населением около 5,8 млн человек. </w:t>
      </w:r>
      <w:r w:rsidR="006D5284">
        <w:t xml:space="preserve">Общая протяженность воздушных и кабельных линий электропередачи составляет 177,8 тыс. км. Количество подстанций 35 </w:t>
      </w:r>
      <w:proofErr w:type="spellStart"/>
      <w:r w:rsidR="006D5284">
        <w:t>кВ</w:t>
      </w:r>
      <w:proofErr w:type="spellEnd"/>
      <w:r w:rsidR="006D5284">
        <w:t xml:space="preserve"> и выше, состоящих на балансе, – 1 180 шт., установленная мощность силовых трансформаторов подстанций составляет 19,52 тыс. МВА.</w:t>
      </w:r>
    </w:p>
    <w:p w:rsidR="0004347A" w:rsidRDefault="005F725D" w:rsidP="0004347A">
      <w:pPr>
        <w:pStyle w:val="a3"/>
        <w:ind w:left="218" w:right="104" w:firstLine="566"/>
        <w:jc w:val="both"/>
      </w:pPr>
      <w:r>
        <w:t>ПАО «</w:t>
      </w:r>
      <w:r w:rsidR="0004347A">
        <w:t>Россети Северо-Запад</w:t>
      </w:r>
      <w:r>
        <w:t>» действует как единая операционная компания,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состав</w:t>
      </w:r>
      <w:r>
        <w:rPr>
          <w:spacing w:val="21"/>
        </w:rPr>
        <w:t xml:space="preserve"> </w:t>
      </w:r>
      <w:r>
        <w:t>входят</w:t>
      </w:r>
      <w:r>
        <w:rPr>
          <w:spacing w:val="22"/>
        </w:rPr>
        <w:t xml:space="preserve"> </w:t>
      </w:r>
      <w:r>
        <w:t>семь</w:t>
      </w:r>
      <w:r>
        <w:rPr>
          <w:spacing w:val="18"/>
        </w:rPr>
        <w:t xml:space="preserve"> </w:t>
      </w:r>
      <w:r>
        <w:t>филиалов</w:t>
      </w:r>
      <w:r>
        <w:rPr>
          <w:spacing w:val="24"/>
        </w:rPr>
        <w:t xml:space="preserve"> </w:t>
      </w:r>
      <w:r>
        <w:t>–</w:t>
      </w:r>
      <w:r w:rsidR="0004347A">
        <w:t>Архангельский</w:t>
      </w:r>
      <w:r>
        <w:t>,</w:t>
      </w:r>
      <w:r>
        <w:rPr>
          <w:spacing w:val="22"/>
        </w:rPr>
        <w:t xml:space="preserve"> </w:t>
      </w:r>
      <w:r w:rsidR="0004347A">
        <w:rPr>
          <w:spacing w:val="-2"/>
        </w:rPr>
        <w:t>Вологодский</w:t>
      </w:r>
      <w:r>
        <w:rPr>
          <w:spacing w:val="-2"/>
        </w:rPr>
        <w:t>,</w:t>
      </w:r>
      <w:r w:rsidR="0004347A">
        <w:rPr>
          <w:spacing w:val="-2"/>
        </w:rPr>
        <w:t xml:space="preserve"> </w:t>
      </w:r>
      <w:r>
        <w:rPr>
          <w:spacing w:val="-2"/>
        </w:rPr>
        <w:t>Карел</w:t>
      </w:r>
      <w:r w:rsidR="0004347A">
        <w:rPr>
          <w:spacing w:val="-2"/>
        </w:rPr>
        <w:t>ьский</w:t>
      </w:r>
      <w:r>
        <w:rPr>
          <w:spacing w:val="-2"/>
        </w:rPr>
        <w:t>,</w:t>
      </w:r>
      <w:r w:rsidR="0004347A">
        <w:rPr>
          <w:spacing w:val="-2"/>
        </w:rPr>
        <w:t xml:space="preserve"> Мурманский, филиал в республике Коми, Новгородский и Псковский филиалы. </w:t>
      </w:r>
    </w:p>
    <w:p w:rsidR="0098707D" w:rsidRDefault="005F725D" w:rsidP="00273552">
      <w:pPr>
        <w:pStyle w:val="a3"/>
        <w:ind w:left="218" w:right="104" w:firstLine="566"/>
        <w:jc w:val="both"/>
      </w:pPr>
      <w:r>
        <w:t xml:space="preserve">Численность персонала компании составляет 15 тысяч человек. </w:t>
      </w:r>
      <w:r>
        <w:rPr>
          <w:spacing w:val="-2"/>
        </w:rPr>
        <w:t>Одним</w:t>
      </w:r>
      <w:r w:rsidR="00273552">
        <w:rPr>
          <w:spacing w:val="-2"/>
        </w:rPr>
        <w:t xml:space="preserve"> </w:t>
      </w:r>
      <w:r>
        <w:rPr>
          <w:spacing w:val="-6"/>
        </w:rPr>
        <w:t>из</w:t>
      </w:r>
      <w:r w:rsidR="00273552">
        <w:rPr>
          <w:spacing w:val="-6"/>
        </w:rPr>
        <w:t xml:space="preserve"> </w:t>
      </w:r>
      <w:r>
        <w:rPr>
          <w:spacing w:val="-2"/>
        </w:rPr>
        <w:t>приоритетов</w:t>
      </w:r>
      <w:r w:rsidR="00273552">
        <w:rPr>
          <w:spacing w:val="-2"/>
        </w:rPr>
        <w:t xml:space="preserve"> </w:t>
      </w:r>
      <w:r>
        <w:rPr>
          <w:spacing w:val="-2"/>
        </w:rPr>
        <w:t>деятельности</w:t>
      </w:r>
      <w:r w:rsidR="00273552">
        <w:rPr>
          <w:spacing w:val="-2"/>
        </w:rPr>
        <w:t xml:space="preserve"> </w:t>
      </w:r>
      <w:r>
        <w:rPr>
          <w:spacing w:val="-2"/>
        </w:rPr>
        <w:t>компании</w:t>
      </w:r>
      <w:r w:rsidR="00273552">
        <w:rPr>
          <w:spacing w:val="-2"/>
        </w:rPr>
        <w:t xml:space="preserve"> </w:t>
      </w:r>
      <w:r>
        <w:rPr>
          <w:spacing w:val="-2"/>
        </w:rPr>
        <w:t>является</w:t>
      </w:r>
      <w:r w:rsidR="00273552">
        <w:rPr>
          <w:spacing w:val="-2"/>
        </w:rPr>
        <w:t xml:space="preserve"> </w:t>
      </w:r>
      <w:r>
        <w:rPr>
          <w:spacing w:val="-2"/>
        </w:rPr>
        <w:t xml:space="preserve">постоянное </w:t>
      </w:r>
      <w:r>
        <w:t xml:space="preserve">повышение качества и доступности оказываемых услуг, понимая качество как </w:t>
      </w:r>
      <w:r>
        <w:rPr>
          <w:spacing w:val="-2"/>
        </w:rPr>
        <w:t>соблюдение</w:t>
      </w:r>
      <w:r w:rsidR="00273552">
        <w:rPr>
          <w:spacing w:val="-2"/>
        </w:rPr>
        <w:t xml:space="preserve"> </w:t>
      </w:r>
      <w:r>
        <w:rPr>
          <w:spacing w:val="-2"/>
        </w:rPr>
        <w:t>технических</w:t>
      </w:r>
      <w:r w:rsidR="00273552">
        <w:rPr>
          <w:spacing w:val="-2"/>
        </w:rPr>
        <w:t xml:space="preserve"> </w:t>
      </w:r>
      <w:r>
        <w:rPr>
          <w:spacing w:val="-2"/>
        </w:rPr>
        <w:t>требований</w:t>
      </w:r>
      <w:r w:rsidR="00273552">
        <w:rPr>
          <w:spacing w:val="-2"/>
        </w:rPr>
        <w:t xml:space="preserve"> </w:t>
      </w:r>
      <w:r>
        <w:rPr>
          <w:spacing w:val="-4"/>
        </w:rPr>
        <w:t>при</w:t>
      </w:r>
      <w:r w:rsidR="00273552">
        <w:rPr>
          <w:spacing w:val="-4"/>
        </w:rPr>
        <w:t xml:space="preserve"> </w:t>
      </w:r>
      <w:r>
        <w:tab/>
      </w:r>
      <w:r>
        <w:rPr>
          <w:spacing w:val="-2"/>
        </w:rPr>
        <w:t>обеспечении</w:t>
      </w:r>
      <w:r w:rsidR="00273552">
        <w:rPr>
          <w:spacing w:val="-2"/>
        </w:rPr>
        <w:t xml:space="preserve"> </w:t>
      </w:r>
      <w:r>
        <w:rPr>
          <w:spacing w:val="-2"/>
        </w:rPr>
        <w:t>передачи электроэнергии,</w:t>
      </w:r>
      <w:r w:rsidR="00273552">
        <w:rPr>
          <w:spacing w:val="-2"/>
        </w:rPr>
        <w:t xml:space="preserve"> </w:t>
      </w:r>
      <w:r>
        <w:rPr>
          <w:spacing w:val="-10"/>
        </w:rPr>
        <w:t>а</w:t>
      </w:r>
      <w:r w:rsidR="00273552">
        <w:rPr>
          <w:spacing w:val="-10"/>
        </w:rPr>
        <w:t xml:space="preserve"> </w:t>
      </w:r>
      <w:r>
        <w:rPr>
          <w:spacing w:val="-2"/>
        </w:rPr>
        <w:t>также</w:t>
      </w:r>
      <w:r w:rsidR="00273552">
        <w:rPr>
          <w:spacing w:val="-2"/>
        </w:rPr>
        <w:t xml:space="preserve"> </w:t>
      </w:r>
      <w:r>
        <w:rPr>
          <w:spacing w:val="-2"/>
        </w:rPr>
        <w:t>поддержании</w:t>
      </w:r>
      <w:r w:rsidR="00273552">
        <w:rPr>
          <w:spacing w:val="-2"/>
        </w:rPr>
        <w:t xml:space="preserve"> </w:t>
      </w:r>
      <w:r>
        <w:rPr>
          <w:spacing w:val="-2"/>
        </w:rPr>
        <w:t>высокого</w:t>
      </w:r>
      <w:r w:rsidR="00273552">
        <w:rPr>
          <w:spacing w:val="-2"/>
        </w:rPr>
        <w:t xml:space="preserve"> </w:t>
      </w:r>
      <w:r>
        <w:tab/>
      </w:r>
      <w:r>
        <w:rPr>
          <w:spacing w:val="-2"/>
        </w:rPr>
        <w:t>уровня</w:t>
      </w:r>
      <w:r w:rsidR="00273552">
        <w:rPr>
          <w:spacing w:val="-2"/>
        </w:rPr>
        <w:t xml:space="preserve"> </w:t>
      </w:r>
      <w:r>
        <w:rPr>
          <w:spacing w:val="-2"/>
        </w:rPr>
        <w:t>обслуживания</w:t>
      </w:r>
      <w:r w:rsidR="00273552">
        <w:rPr>
          <w:spacing w:val="-2"/>
        </w:rPr>
        <w:t xml:space="preserve"> </w:t>
      </w:r>
      <w:r>
        <w:rPr>
          <w:spacing w:val="-2"/>
        </w:rPr>
        <w:t>потребителей.</w:t>
      </w:r>
    </w:p>
    <w:p w:rsidR="0098707D" w:rsidRDefault="005F725D">
      <w:pPr>
        <w:pStyle w:val="a3"/>
        <w:spacing w:before="1"/>
        <w:ind w:left="218" w:right="109" w:firstLine="566"/>
        <w:jc w:val="both"/>
      </w:pPr>
      <w:r>
        <w:t>С целью обеспечения доступности оказываемых услуг и высокого уровня обслуживания ПАО «</w:t>
      </w:r>
      <w:r w:rsidR="0004347A">
        <w:t>Россети Северо-Запад</w:t>
      </w:r>
      <w:r>
        <w:t>» гарантирует соблюдение прав и интересов потребителей услуг.</w:t>
      </w:r>
    </w:p>
    <w:p w:rsidR="0098707D" w:rsidRDefault="0098707D">
      <w:pPr>
        <w:pStyle w:val="a3"/>
        <w:spacing w:before="5"/>
      </w:pPr>
    </w:p>
    <w:p w:rsidR="0098707D" w:rsidRDefault="005F725D">
      <w:pPr>
        <w:pStyle w:val="1"/>
        <w:spacing w:before="1"/>
        <w:jc w:val="left"/>
      </w:pP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ПАО</w:t>
      </w:r>
      <w:r>
        <w:rPr>
          <w:spacing w:val="-7"/>
        </w:rPr>
        <w:t xml:space="preserve"> </w:t>
      </w:r>
      <w:r>
        <w:t>«</w:t>
      </w:r>
      <w:r w:rsidR="0004347A">
        <w:t>Россети Северо-Запад</w:t>
      </w:r>
      <w:r>
        <w:rPr>
          <w:spacing w:val="-2"/>
        </w:rPr>
        <w:t>»</w:t>
      </w:r>
    </w:p>
    <w:p w:rsidR="0098707D" w:rsidRDefault="005F725D">
      <w:pPr>
        <w:pStyle w:val="a3"/>
        <w:spacing w:line="318" w:lineRule="exact"/>
        <w:ind w:left="785"/>
      </w:pPr>
      <w:r>
        <w:t>В</w:t>
      </w:r>
      <w:r>
        <w:rPr>
          <w:spacing w:val="54"/>
          <w:w w:val="150"/>
        </w:rPr>
        <w:t xml:space="preserve"> </w:t>
      </w:r>
      <w:r>
        <w:t>целях</w:t>
      </w:r>
      <w:r>
        <w:rPr>
          <w:spacing w:val="55"/>
          <w:w w:val="150"/>
        </w:rPr>
        <w:t xml:space="preserve"> </w:t>
      </w:r>
      <w:r>
        <w:t>оперативного</w:t>
      </w:r>
      <w:r>
        <w:rPr>
          <w:spacing w:val="55"/>
          <w:w w:val="150"/>
        </w:rPr>
        <w:t xml:space="preserve"> </w:t>
      </w:r>
      <w:r>
        <w:t>взаимодействия</w:t>
      </w:r>
      <w:r>
        <w:rPr>
          <w:spacing w:val="55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t>потребителями</w:t>
      </w:r>
      <w:r>
        <w:rPr>
          <w:spacing w:val="55"/>
          <w:w w:val="150"/>
        </w:rPr>
        <w:t xml:space="preserve"> </w:t>
      </w:r>
      <w:r>
        <w:t>услуг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rPr>
          <w:spacing w:val="-5"/>
        </w:rPr>
        <w:t>ПАО</w:t>
      </w:r>
    </w:p>
    <w:p w:rsidR="0098707D" w:rsidRDefault="005F725D">
      <w:pPr>
        <w:pStyle w:val="a3"/>
        <w:ind w:left="218"/>
        <w:rPr>
          <w:spacing w:val="-2"/>
        </w:rPr>
      </w:pPr>
      <w:r>
        <w:t>«</w:t>
      </w:r>
      <w:r w:rsidR="0004347A">
        <w:t>Россети Северо-Запад</w:t>
      </w:r>
      <w:r>
        <w:t>»</w:t>
      </w:r>
      <w:r>
        <w:rPr>
          <w:spacing w:val="-8"/>
        </w:rPr>
        <w:t xml:space="preserve"> </w:t>
      </w:r>
      <w:r>
        <w:t>реализованы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каналы</w:t>
      </w:r>
      <w:r>
        <w:rPr>
          <w:spacing w:val="-7"/>
        </w:rPr>
        <w:t xml:space="preserve"> </w:t>
      </w:r>
      <w:r>
        <w:rPr>
          <w:spacing w:val="-2"/>
        </w:rPr>
        <w:t>связи:</w:t>
      </w:r>
    </w:p>
    <w:p w:rsidR="00273552" w:rsidRDefault="00273552" w:rsidP="0080027B">
      <w:pPr>
        <w:pStyle w:val="a5"/>
        <w:numPr>
          <w:ilvl w:val="0"/>
          <w:numId w:val="3"/>
        </w:numPr>
        <w:tabs>
          <w:tab w:val="left" w:pos="927"/>
        </w:tabs>
        <w:spacing w:before="2" w:line="322" w:lineRule="exact"/>
        <w:rPr>
          <w:sz w:val="28"/>
        </w:rPr>
      </w:pPr>
      <w:r w:rsidRPr="00273552">
        <w:rPr>
          <w:sz w:val="28"/>
        </w:rPr>
        <w:t xml:space="preserve">Единый портал электросетевых услуг Портал </w:t>
      </w:r>
      <w:proofErr w:type="spellStart"/>
      <w:r w:rsidRPr="00273552">
        <w:rPr>
          <w:sz w:val="28"/>
        </w:rPr>
        <w:t>ТП.рф</w:t>
      </w:r>
      <w:proofErr w:type="spellEnd"/>
      <w:r w:rsidRPr="00273552">
        <w:rPr>
          <w:sz w:val="28"/>
        </w:rPr>
        <w:t xml:space="preserve"> </w:t>
      </w:r>
      <w:hyperlink r:id="rId8" w:history="1">
        <w:r w:rsidR="0080027B" w:rsidRPr="00263790">
          <w:rPr>
            <w:rStyle w:val="a6"/>
            <w:sz w:val="28"/>
          </w:rPr>
          <w:t>https://портал-тп.рф</w:t>
        </w:r>
      </w:hyperlink>
      <w:r w:rsidR="0080027B">
        <w:rPr>
          <w:sz w:val="28"/>
        </w:rPr>
        <w:t xml:space="preserve"> .</w:t>
      </w:r>
    </w:p>
    <w:p w:rsidR="0080027B" w:rsidRPr="00273552" w:rsidRDefault="0080027B" w:rsidP="00273552">
      <w:pPr>
        <w:pStyle w:val="a5"/>
        <w:numPr>
          <w:ilvl w:val="0"/>
          <w:numId w:val="3"/>
        </w:numPr>
        <w:tabs>
          <w:tab w:val="left" w:pos="927"/>
        </w:tabs>
        <w:spacing w:before="2" w:line="322" w:lineRule="exact"/>
        <w:ind w:left="926"/>
        <w:rPr>
          <w:sz w:val="28"/>
        </w:rPr>
      </w:pPr>
      <w:r w:rsidRPr="00273552">
        <w:rPr>
          <w:sz w:val="28"/>
        </w:rPr>
        <w:t>Портал Светлая</w:t>
      </w:r>
      <w:r>
        <w:rPr>
          <w:spacing w:val="-2"/>
        </w:rPr>
        <w:t xml:space="preserve"> </w:t>
      </w:r>
      <w:r w:rsidRPr="00273552">
        <w:rPr>
          <w:sz w:val="28"/>
        </w:rPr>
        <w:t>страна</w:t>
      </w:r>
      <w:r>
        <w:rPr>
          <w:sz w:val="28"/>
        </w:rPr>
        <w:t xml:space="preserve"> </w:t>
      </w:r>
      <w:hyperlink r:id="rId9" w:history="1">
        <w:r w:rsidRPr="00263790">
          <w:rPr>
            <w:rStyle w:val="a6"/>
            <w:sz w:val="28"/>
          </w:rPr>
          <w:t>https://светлаястрана.рф</w:t>
        </w:r>
      </w:hyperlink>
      <w:r>
        <w:rPr>
          <w:sz w:val="28"/>
        </w:rPr>
        <w:t xml:space="preserve"> .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spacing w:before="2" w:line="322" w:lineRule="exact"/>
        <w:ind w:left="926"/>
        <w:rPr>
          <w:sz w:val="28"/>
        </w:rPr>
      </w:pPr>
      <w:r>
        <w:rPr>
          <w:sz w:val="28"/>
        </w:rPr>
        <w:t>Интернет-приемная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ПАО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 w:rsidR="0004347A">
        <w:rPr>
          <w:sz w:val="28"/>
        </w:rPr>
        <w:t>Россети Северо-Запад</w:t>
      </w:r>
      <w:r>
        <w:rPr>
          <w:spacing w:val="-2"/>
          <w:sz w:val="28"/>
        </w:rPr>
        <w:t>».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spacing w:line="322" w:lineRule="exact"/>
        <w:ind w:left="926"/>
        <w:rPr>
          <w:sz w:val="28"/>
        </w:rPr>
      </w:pPr>
      <w:r>
        <w:rPr>
          <w:sz w:val="28"/>
        </w:rPr>
        <w:t>Офисы</w:t>
      </w:r>
      <w:r>
        <w:rPr>
          <w:spacing w:val="-8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ind w:right="100" w:firstLine="566"/>
        <w:rPr>
          <w:sz w:val="28"/>
        </w:rPr>
      </w:pPr>
      <w:r>
        <w:rPr>
          <w:sz w:val="28"/>
        </w:rPr>
        <w:t>Единый</w:t>
      </w:r>
      <w:r>
        <w:rPr>
          <w:spacing w:val="34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34"/>
          <w:sz w:val="28"/>
        </w:rPr>
        <w:t xml:space="preserve"> </w:t>
      </w:r>
      <w:r>
        <w:rPr>
          <w:sz w:val="28"/>
        </w:rPr>
        <w:t>«Горячей</w:t>
      </w:r>
      <w:r>
        <w:rPr>
          <w:spacing w:val="34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37"/>
          <w:sz w:val="28"/>
        </w:rPr>
        <w:t xml:space="preserve"> </w:t>
      </w:r>
      <w:r>
        <w:rPr>
          <w:sz w:val="28"/>
        </w:rPr>
        <w:t>ПАО «</w:t>
      </w:r>
      <w:r w:rsidR="0004347A">
        <w:rPr>
          <w:sz w:val="28"/>
        </w:rPr>
        <w:t>Россети Северо-Запад</w:t>
      </w:r>
      <w:r>
        <w:rPr>
          <w:sz w:val="28"/>
        </w:rPr>
        <w:t xml:space="preserve">»: 8-800- </w:t>
      </w:r>
      <w:r w:rsidR="00273552">
        <w:rPr>
          <w:spacing w:val="-2"/>
          <w:sz w:val="28"/>
        </w:rPr>
        <w:t>220-0-220</w:t>
      </w:r>
      <w:r>
        <w:rPr>
          <w:spacing w:val="-2"/>
          <w:sz w:val="28"/>
        </w:rPr>
        <w:t>.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spacing w:line="321" w:lineRule="exact"/>
        <w:ind w:left="926"/>
        <w:rPr>
          <w:sz w:val="28"/>
        </w:rPr>
      </w:pPr>
      <w:r>
        <w:rPr>
          <w:sz w:val="28"/>
        </w:rPr>
        <w:t>Электронная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почта</w:t>
      </w:r>
      <w:r>
        <w:rPr>
          <w:spacing w:val="-7"/>
          <w:sz w:val="28"/>
        </w:rPr>
        <w:t xml:space="preserve"> </w:t>
      </w:r>
      <w:r>
        <w:rPr>
          <w:sz w:val="28"/>
        </w:rPr>
        <w:t>ПАО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04347A">
        <w:rPr>
          <w:sz w:val="28"/>
        </w:rPr>
        <w:t>Россети Северо-Запад</w:t>
      </w:r>
      <w:r>
        <w:rPr>
          <w:sz w:val="28"/>
        </w:rPr>
        <w:t>»:</w:t>
      </w:r>
      <w:r>
        <w:rPr>
          <w:spacing w:val="-6"/>
          <w:sz w:val="28"/>
        </w:rPr>
        <w:t xml:space="preserve"> </w:t>
      </w:r>
      <w:hyperlink r:id="rId10">
        <w:r>
          <w:rPr>
            <w:spacing w:val="-2"/>
            <w:sz w:val="28"/>
          </w:rPr>
          <w:t>post@mrsksevzap.ru.</w:t>
        </w:r>
      </w:hyperlink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Личный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подразделений.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  <w:tab w:val="left" w:pos="2920"/>
          <w:tab w:val="left" w:pos="4342"/>
          <w:tab w:val="left" w:pos="4779"/>
          <w:tab w:val="left" w:pos="6518"/>
          <w:tab w:val="left" w:pos="7460"/>
          <w:tab w:val="left" w:pos="7897"/>
          <w:tab w:val="left" w:pos="8722"/>
        </w:tabs>
        <w:spacing w:before="2"/>
        <w:ind w:right="109" w:firstLine="566"/>
        <w:rPr>
          <w:sz w:val="28"/>
        </w:rPr>
      </w:pPr>
      <w:r>
        <w:rPr>
          <w:spacing w:val="-2"/>
          <w:sz w:val="28"/>
        </w:rPr>
        <w:t>Официальные</w:t>
      </w:r>
      <w:r w:rsidR="00273552">
        <w:rPr>
          <w:spacing w:val="-2"/>
          <w:sz w:val="28"/>
        </w:rPr>
        <w:t xml:space="preserve"> </w:t>
      </w:r>
      <w:r>
        <w:rPr>
          <w:spacing w:val="-2"/>
          <w:sz w:val="28"/>
        </w:rPr>
        <w:t>аккаунты</w:t>
      </w:r>
      <w:r w:rsidR="00273552">
        <w:rPr>
          <w:spacing w:val="-2"/>
          <w:sz w:val="28"/>
        </w:rPr>
        <w:t xml:space="preserve"> </w:t>
      </w:r>
      <w:r>
        <w:rPr>
          <w:spacing w:val="-10"/>
          <w:sz w:val="28"/>
        </w:rPr>
        <w:t>в</w:t>
      </w:r>
      <w:r w:rsidR="00273552"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социальных</w:t>
      </w:r>
      <w:r w:rsidR="00273552">
        <w:rPr>
          <w:spacing w:val="-2"/>
          <w:sz w:val="28"/>
        </w:rPr>
        <w:t xml:space="preserve"> </w:t>
      </w:r>
      <w:r>
        <w:rPr>
          <w:spacing w:val="-2"/>
          <w:sz w:val="28"/>
        </w:rPr>
        <w:t>сетях</w:t>
      </w:r>
      <w:r w:rsidR="00273552">
        <w:rPr>
          <w:spacing w:val="-2"/>
          <w:sz w:val="28"/>
        </w:rPr>
        <w:t xml:space="preserve"> </w:t>
      </w:r>
      <w:r>
        <w:rPr>
          <w:spacing w:val="-10"/>
          <w:sz w:val="28"/>
        </w:rPr>
        <w:t>в</w:t>
      </w:r>
      <w:r w:rsidR="00273552">
        <w:rPr>
          <w:spacing w:val="-10"/>
          <w:sz w:val="28"/>
        </w:rPr>
        <w:t xml:space="preserve"> </w:t>
      </w:r>
      <w:r>
        <w:rPr>
          <w:spacing w:val="-4"/>
          <w:sz w:val="28"/>
        </w:rPr>
        <w:t>сети</w:t>
      </w:r>
      <w:r w:rsidR="00273552"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Интернет (@</w:t>
      </w:r>
      <w:proofErr w:type="spellStart"/>
      <w:r>
        <w:rPr>
          <w:spacing w:val="-2"/>
          <w:sz w:val="28"/>
        </w:rPr>
        <w:t>mrsksevzap</w:t>
      </w:r>
      <w:proofErr w:type="spellEnd"/>
      <w:r>
        <w:rPr>
          <w:spacing w:val="-2"/>
          <w:sz w:val="28"/>
        </w:rPr>
        <w:t>).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spacing w:line="321" w:lineRule="exact"/>
        <w:ind w:left="926"/>
        <w:rPr>
          <w:sz w:val="28"/>
        </w:rPr>
      </w:pPr>
      <w:r>
        <w:rPr>
          <w:sz w:val="28"/>
        </w:rPr>
        <w:t>Почтовые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принимаются:</w:t>
      </w:r>
    </w:p>
    <w:p w:rsidR="0098707D" w:rsidRDefault="005F725D">
      <w:pPr>
        <w:pStyle w:val="a5"/>
        <w:numPr>
          <w:ilvl w:val="0"/>
          <w:numId w:val="2"/>
        </w:numPr>
        <w:tabs>
          <w:tab w:val="left" w:pos="949"/>
        </w:tabs>
        <w:ind w:left="94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офисах</w:t>
      </w:r>
      <w:r>
        <w:rPr>
          <w:spacing w:val="-4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обслуживания</w:t>
      </w:r>
    </w:p>
    <w:p w:rsidR="0098707D" w:rsidRDefault="005F725D">
      <w:pPr>
        <w:pStyle w:val="a5"/>
        <w:numPr>
          <w:ilvl w:val="0"/>
          <w:numId w:val="2"/>
        </w:numPr>
        <w:tabs>
          <w:tab w:val="left" w:pos="1033"/>
        </w:tabs>
        <w:ind w:right="109" w:firstLine="56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40"/>
          <w:sz w:val="28"/>
        </w:rPr>
        <w:t xml:space="preserve"> </w:t>
      </w:r>
      <w:r>
        <w:rPr>
          <w:sz w:val="28"/>
        </w:rPr>
        <w:t>ПАО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04347A">
        <w:rPr>
          <w:sz w:val="28"/>
        </w:rPr>
        <w:t>Россети Северо-Запад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196247, г. Санкт-Петербург, пл. Конституции, д.2. </w:t>
      </w:r>
      <w:proofErr w:type="spellStart"/>
      <w:proofErr w:type="gramStart"/>
      <w:r>
        <w:rPr>
          <w:sz w:val="28"/>
        </w:rPr>
        <w:t>лит.А</w:t>
      </w:r>
      <w:proofErr w:type="spellEnd"/>
      <w:proofErr w:type="gramEnd"/>
      <w:r>
        <w:rPr>
          <w:sz w:val="28"/>
        </w:rPr>
        <w:t>, пом.16Н</w:t>
      </w:r>
    </w:p>
    <w:p w:rsidR="0098707D" w:rsidRDefault="005F725D">
      <w:pPr>
        <w:pStyle w:val="a5"/>
        <w:numPr>
          <w:ilvl w:val="0"/>
          <w:numId w:val="2"/>
        </w:numPr>
        <w:tabs>
          <w:tab w:val="left" w:pos="949"/>
        </w:tabs>
        <w:spacing w:line="321" w:lineRule="exact"/>
        <w:ind w:left="94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аппаратах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филиалов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ПАО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04347A">
        <w:rPr>
          <w:sz w:val="28"/>
        </w:rPr>
        <w:t>Россети Северо-Запад</w:t>
      </w:r>
      <w:r>
        <w:rPr>
          <w:spacing w:val="-2"/>
          <w:sz w:val="28"/>
        </w:rPr>
        <w:t>».</w:t>
      </w:r>
    </w:p>
    <w:p w:rsidR="0098707D" w:rsidRDefault="0098707D">
      <w:pPr>
        <w:spacing w:line="321" w:lineRule="exact"/>
        <w:rPr>
          <w:sz w:val="28"/>
        </w:rPr>
        <w:sectPr w:rsidR="0098707D">
          <w:headerReference w:type="default" r:id="rId11"/>
          <w:pgSz w:w="11910" w:h="16840"/>
          <w:pgMar w:top="920" w:right="740" w:bottom="280" w:left="1200" w:header="710" w:footer="0" w:gutter="0"/>
          <w:pgNumType w:start="2"/>
          <w:cols w:space="720"/>
        </w:sectPr>
      </w:pPr>
    </w:p>
    <w:p w:rsidR="0098707D" w:rsidRDefault="0098707D">
      <w:pPr>
        <w:pStyle w:val="a3"/>
        <w:rPr>
          <w:sz w:val="20"/>
        </w:rPr>
      </w:pPr>
    </w:p>
    <w:p w:rsidR="0098707D" w:rsidRDefault="005F725D">
      <w:pPr>
        <w:pStyle w:val="a3"/>
        <w:spacing w:before="89"/>
        <w:ind w:left="218" w:right="107" w:firstLine="566"/>
        <w:jc w:val="both"/>
      </w:pPr>
      <w:r>
        <w:t>С помощью этих каналов связи потребители услуг имеют возможность получить информацию по вопросам: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spacing w:line="321" w:lineRule="exact"/>
        <w:ind w:left="926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присоединения;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spacing w:line="322" w:lineRule="exact"/>
        <w:ind w:left="926"/>
        <w:jc w:val="both"/>
        <w:rPr>
          <w:sz w:val="28"/>
        </w:rPr>
      </w:pPr>
      <w:r>
        <w:rPr>
          <w:sz w:val="28"/>
        </w:rPr>
        <w:t>оказания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энергии;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ind w:left="926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энергии;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spacing w:before="2"/>
        <w:ind w:right="105" w:firstLine="566"/>
        <w:jc w:val="both"/>
        <w:rPr>
          <w:sz w:val="28"/>
        </w:rPr>
      </w:pPr>
      <w:r>
        <w:rPr>
          <w:sz w:val="28"/>
        </w:rPr>
        <w:t>организации обслуживания потребителей, предоставления контактной информации офисов обслуживания потребителей, записи на очный прием, а также пользования интерактивными сервисами сетевой организации в сети Интернет;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ind w:right="107" w:firstLine="566"/>
        <w:jc w:val="both"/>
        <w:rPr>
          <w:sz w:val="28"/>
        </w:rPr>
      </w:pPr>
      <w:r>
        <w:rPr>
          <w:sz w:val="28"/>
        </w:rPr>
        <w:t>несоответствия качества электрической энергии техническим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регламентам и иным обязательным требованиям;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spacing w:before="1"/>
        <w:ind w:right="112" w:firstLine="566"/>
        <w:jc w:val="both"/>
        <w:rPr>
          <w:sz w:val="28"/>
        </w:rPr>
      </w:pPr>
      <w:r>
        <w:rPr>
          <w:sz w:val="28"/>
        </w:rPr>
        <w:t>перерывов в передаче электрической энергии, прекращения или ограничения режима передачи электрической энергии;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spacing w:line="321" w:lineRule="exact"/>
        <w:ind w:left="926"/>
        <w:jc w:val="both"/>
        <w:rPr>
          <w:sz w:val="28"/>
        </w:rPr>
      </w:pPr>
      <w:r>
        <w:rPr>
          <w:sz w:val="28"/>
        </w:rPr>
        <w:t>оказания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98707D" w:rsidRDefault="0098707D">
      <w:pPr>
        <w:pStyle w:val="a3"/>
        <w:spacing w:before="6"/>
      </w:pPr>
    </w:p>
    <w:p w:rsidR="0098707D" w:rsidRDefault="005F725D">
      <w:pPr>
        <w:pStyle w:val="1"/>
        <w:spacing w:before="1"/>
        <w:jc w:val="left"/>
      </w:pP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rPr>
          <w:spacing w:val="-2"/>
        </w:rPr>
        <w:t>услуг</w:t>
      </w:r>
    </w:p>
    <w:p w:rsidR="0098707D" w:rsidRDefault="005F725D">
      <w:pPr>
        <w:pStyle w:val="a3"/>
        <w:spacing w:line="318" w:lineRule="exact"/>
        <w:ind w:left="785"/>
      </w:pPr>
      <w:r>
        <w:t>ПАО</w:t>
      </w:r>
      <w:r>
        <w:rPr>
          <w:spacing w:val="-5"/>
        </w:rPr>
        <w:t xml:space="preserve"> </w:t>
      </w:r>
      <w:r w:rsidR="0004347A">
        <w:t>Россети Северо-Запад</w:t>
      </w:r>
      <w:r>
        <w:t>»</w:t>
      </w:r>
      <w:r>
        <w:rPr>
          <w:spacing w:val="60"/>
        </w:rPr>
        <w:t xml:space="preserve"> </w:t>
      </w:r>
      <w:r>
        <w:t>оказывает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услуг: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энергии;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spacing w:before="1" w:line="322" w:lineRule="exact"/>
        <w:ind w:left="926"/>
        <w:rPr>
          <w:sz w:val="28"/>
        </w:rPr>
      </w:pP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присоединению;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энергии;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Общества.</w:t>
      </w:r>
    </w:p>
    <w:p w:rsidR="0098707D" w:rsidRDefault="0098707D">
      <w:pPr>
        <w:pStyle w:val="a3"/>
        <w:spacing w:before="11"/>
        <w:rPr>
          <w:sz w:val="27"/>
        </w:rPr>
      </w:pPr>
    </w:p>
    <w:p w:rsidR="0098707D" w:rsidRPr="007A624C" w:rsidRDefault="005F725D" w:rsidP="007A624C">
      <w:pPr>
        <w:pStyle w:val="a3"/>
        <w:ind w:left="218" w:right="104" w:firstLine="566"/>
        <w:jc w:val="both"/>
      </w:pPr>
      <w:r>
        <w:t>Паспорта услуг (процессов), содержащие детальное описание основных видов</w:t>
      </w:r>
      <w:r>
        <w:rPr>
          <w:spacing w:val="72"/>
        </w:rPr>
        <w:t xml:space="preserve"> </w:t>
      </w:r>
      <w:r>
        <w:t>услуг,</w:t>
      </w:r>
      <w:r>
        <w:rPr>
          <w:spacing w:val="74"/>
        </w:rPr>
        <w:t xml:space="preserve"> </w:t>
      </w:r>
      <w:r>
        <w:t>условий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порядка</w:t>
      </w:r>
      <w:r>
        <w:rPr>
          <w:spacing w:val="73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получения,</w:t>
      </w:r>
      <w:r>
        <w:rPr>
          <w:spacing w:val="73"/>
        </w:rPr>
        <w:t xml:space="preserve"> </w:t>
      </w:r>
      <w:r>
        <w:t>размещены</w:t>
      </w:r>
      <w:r>
        <w:rPr>
          <w:spacing w:val="73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сайте</w:t>
      </w:r>
      <w:r>
        <w:rPr>
          <w:spacing w:val="73"/>
        </w:rPr>
        <w:t xml:space="preserve"> </w:t>
      </w:r>
      <w:r>
        <w:rPr>
          <w:spacing w:val="-5"/>
        </w:rPr>
        <w:t>ПАО</w:t>
      </w:r>
      <w:r w:rsidR="007A624C">
        <w:rPr>
          <w:spacing w:val="-5"/>
        </w:rPr>
        <w:t xml:space="preserve"> </w:t>
      </w:r>
      <w:r w:rsidR="000503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5615305</wp:posOffset>
                </wp:positionH>
                <wp:positionV relativeFrom="paragraph">
                  <wp:posOffset>187325</wp:posOffset>
                </wp:positionV>
                <wp:extent cx="66040" cy="889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019F1" id="docshape2" o:spid="_x0000_s1026" style="position:absolute;margin-left:442.15pt;margin-top:14.75pt;width:5.2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" fillcolor="blue" stroked="f">
                <w10:wrap anchorx="page"/>
              </v:rect>
            </w:pict>
          </mc:Fallback>
        </mc:AlternateContent>
      </w:r>
      <w:r>
        <w:t>«</w:t>
      </w:r>
      <w:r w:rsidR="0004347A">
        <w:t>Россети Северо-Запад</w:t>
      </w:r>
      <w:r>
        <w:t>» в разделе «Раскрытие информации</w:t>
      </w:r>
      <w:r w:rsidRPr="007A624C">
        <w:t>» и во всех офисах</w:t>
      </w:r>
      <w:r w:rsidRPr="007A624C">
        <w:rPr>
          <w:spacing w:val="80"/>
        </w:rPr>
        <w:t xml:space="preserve"> </w:t>
      </w:r>
      <w:r w:rsidRPr="007A624C">
        <w:rPr>
          <w:spacing w:val="-2"/>
        </w:rPr>
        <w:t>обслуживания.</w:t>
      </w:r>
    </w:p>
    <w:p w:rsidR="0098707D" w:rsidRDefault="0098707D" w:rsidP="007A624C">
      <w:pPr>
        <w:pStyle w:val="a3"/>
        <w:spacing w:before="5"/>
        <w:jc w:val="both"/>
      </w:pPr>
    </w:p>
    <w:p w:rsidR="0098707D" w:rsidRDefault="005F725D">
      <w:pPr>
        <w:pStyle w:val="1"/>
        <w:spacing w:before="1" w:line="240" w:lineRule="auto"/>
        <w:ind w:left="218" w:right="103" w:firstLine="566"/>
      </w:pPr>
      <w:r>
        <w:t>Право на</w:t>
      </w:r>
      <w:r>
        <w:rPr>
          <w:spacing w:val="-2"/>
        </w:rPr>
        <w:t xml:space="preserve"> </w:t>
      </w:r>
      <w:r>
        <w:t>недискриминационный доступ к</w:t>
      </w:r>
      <w:r>
        <w:rPr>
          <w:spacing w:val="-1"/>
        </w:rPr>
        <w:t xml:space="preserve"> </w:t>
      </w:r>
      <w:r>
        <w:t>услугам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технологическому </w:t>
      </w:r>
      <w:r>
        <w:rPr>
          <w:spacing w:val="-2"/>
        </w:rPr>
        <w:t>присоединению</w:t>
      </w:r>
    </w:p>
    <w:p w:rsidR="0098707D" w:rsidRDefault="005F725D">
      <w:pPr>
        <w:pStyle w:val="a3"/>
        <w:ind w:left="218" w:right="107" w:firstLine="566"/>
        <w:jc w:val="both"/>
      </w:pPr>
      <w:r>
        <w:t xml:space="preserve">ПАО </w:t>
      </w:r>
      <w:r w:rsidR="00E777DC">
        <w:t>«</w:t>
      </w:r>
      <w:r w:rsidR="0004347A">
        <w:t>Россети Северо-Запад</w:t>
      </w:r>
      <w:r>
        <w:t xml:space="preserve">» выполняет в отношении любого обратившегося к ней лица мероприятия по технологическому присоединению при условии соблюдения им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№861 от 27.12.2004г.</w:t>
      </w:r>
    </w:p>
    <w:p w:rsidR="0098707D" w:rsidRDefault="005F725D">
      <w:pPr>
        <w:pStyle w:val="a3"/>
        <w:ind w:left="218" w:right="102" w:firstLine="635"/>
        <w:jc w:val="both"/>
      </w:pPr>
      <w:r>
        <w:t>По технологическому присоединению ПАО «</w:t>
      </w:r>
      <w:r w:rsidR="0004347A">
        <w:t>Россети Северо-Запад</w:t>
      </w:r>
      <w:r>
        <w:t>» предоставляет</w:t>
      </w:r>
      <w:r>
        <w:rPr>
          <w:spacing w:val="40"/>
        </w:rPr>
        <w:t xml:space="preserve"> </w:t>
      </w:r>
      <w:r>
        <w:t>следующий перечень услуг:</w:t>
      </w:r>
    </w:p>
    <w:p w:rsidR="0098707D" w:rsidRDefault="005F725D" w:rsidP="008B54BA">
      <w:pPr>
        <w:pStyle w:val="a5"/>
        <w:numPr>
          <w:ilvl w:val="0"/>
          <w:numId w:val="1"/>
        </w:numPr>
        <w:tabs>
          <w:tab w:val="left" w:pos="927"/>
          <w:tab w:val="left" w:pos="3154"/>
          <w:tab w:val="left" w:pos="5189"/>
          <w:tab w:val="left" w:pos="6398"/>
          <w:tab w:val="left" w:pos="7815"/>
          <w:tab w:val="left" w:pos="8163"/>
        </w:tabs>
        <w:ind w:right="111" w:firstLine="566"/>
        <w:jc w:val="both"/>
        <w:rPr>
          <w:sz w:val="28"/>
        </w:rPr>
      </w:pPr>
      <w:r>
        <w:rPr>
          <w:spacing w:val="-2"/>
          <w:sz w:val="28"/>
        </w:rPr>
        <w:t>технологическое</w:t>
      </w:r>
      <w:r w:rsidR="008B54BA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присоединение</w:t>
      </w:r>
      <w:r w:rsidR="008B54BA">
        <w:rPr>
          <w:spacing w:val="-2"/>
          <w:sz w:val="28"/>
        </w:rPr>
        <w:t xml:space="preserve"> </w:t>
      </w:r>
      <w:r>
        <w:rPr>
          <w:spacing w:val="-2"/>
          <w:sz w:val="28"/>
        </w:rPr>
        <w:t>впервые</w:t>
      </w:r>
      <w:r w:rsidR="008B54BA">
        <w:rPr>
          <w:spacing w:val="-2"/>
          <w:sz w:val="28"/>
        </w:rPr>
        <w:t xml:space="preserve"> </w:t>
      </w:r>
      <w:r>
        <w:rPr>
          <w:spacing w:val="-2"/>
          <w:sz w:val="28"/>
        </w:rPr>
        <w:t>вводимых</w:t>
      </w:r>
      <w:r w:rsidR="008B54BA">
        <w:rPr>
          <w:spacing w:val="-2"/>
          <w:sz w:val="28"/>
        </w:rPr>
        <w:t xml:space="preserve"> </w:t>
      </w:r>
      <w:r>
        <w:rPr>
          <w:spacing w:val="-10"/>
          <w:sz w:val="28"/>
        </w:rPr>
        <w:t>в</w:t>
      </w:r>
      <w:r w:rsidR="008B54BA"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эксплуатацию </w:t>
      </w:r>
      <w:proofErr w:type="spellStart"/>
      <w:r>
        <w:rPr>
          <w:sz w:val="28"/>
        </w:rPr>
        <w:t>энергопринимающих</w:t>
      </w:r>
      <w:proofErr w:type="spellEnd"/>
      <w:r>
        <w:rPr>
          <w:sz w:val="28"/>
        </w:rPr>
        <w:t xml:space="preserve"> устройств;</w:t>
      </w:r>
    </w:p>
    <w:p w:rsidR="0098707D" w:rsidRDefault="005F725D" w:rsidP="008B54BA">
      <w:pPr>
        <w:pStyle w:val="a5"/>
        <w:numPr>
          <w:ilvl w:val="0"/>
          <w:numId w:val="1"/>
        </w:numPr>
        <w:tabs>
          <w:tab w:val="left" w:pos="927"/>
          <w:tab w:val="left" w:pos="3488"/>
          <w:tab w:val="left" w:pos="5856"/>
          <w:tab w:val="left" w:pos="6533"/>
          <w:tab w:val="left" w:pos="8637"/>
        </w:tabs>
        <w:ind w:right="111" w:firstLine="566"/>
        <w:jc w:val="both"/>
        <w:rPr>
          <w:sz w:val="28"/>
        </w:rPr>
      </w:pPr>
      <w:r>
        <w:rPr>
          <w:spacing w:val="-2"/>
          <w:sz w:val="28"/>
        </w:rPr>
        <w:t>технологическое</w:t>
      </w:r>
      <w:r w:rsidR="008B54BA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присоединение</w:t>
      </w:r>
      <w:r w:rsidR="008B54BA">
        <w:rPr>
          <w:spacing w:val="-2"/>
          <w:sz w:val="28"/>
        </w:rPr>
        <w:t xml:space="preserve"> </w:t>
      </w:r>
      <w:r>
        <w:rPr>
          <w:spacing w:val="-10"/>
          <w:sz w:val="28"/>
        </w:rPr>
        <w:t>с</w:t>
      </w:r>
      <w:r w:rsidR="008B54BA">
        <w:rPr>
          <w:spacing w:val="-10"/>
          <w:sz w:val="28"/>
        </w:rPr>
        <w:t xml:space="preserve"> </w:t>
      </w:r>
      <w:r>
        <w:rPr>
          <w:spacing w:val="-2"/>
          <w:sz w:val="28"/>
        </w:rPr>
        <w:t>увеличением</w:t>
      </w:r>
      <w:r w:rsidR="008B54B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мощности </w:t>
      </w:r>
      <w:proofErr w:type="spellStart"/>
      <w:r>
        <w:rPr>
          <w:sz w:val="28"/>
        </w:rPr>
        <w:t>энергопринимающих</w:t>
      </w:r>
      <w:proofErr w:type="spellEnd"/>
      <w:r>
        <w:rPr>
          <w:sz w:val="28"/>
        </w:rPr>
        <w:t xml:space="preserve"> устройств;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spacing w:line="321" w:lineRule="exact"/>
        <w:ind w:left="926"/>
        <w:rPr>
          <w:sz w:val="28"/>
        </w:rPr>
      </w:pPr>
      <w:r>
        <w:rPr>
          <w:sz w:val="28"/>
        </w:rPr>
        <w:t>перераспределение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мощности;</w:t>
      </w:r>
    </w:p>
    <w:p w:rsidR="0098707D" w:rsidRDefault="0098707D">
      <w:pPr>
        <w:spacing w:line="321" w:lineRule="exact"/>
        <w:rPr>
          <w:sz w:val="28"/>
        </w:rPr>
        <w:sectPr w:rsidR="0098707D">
          <w:pgSz w:w="11910" w:h="16840"/>
          <w:pgMar w:top="920" w:right="740" w:bottom="280" w:left="1200" w:header="710" w:footer="0" w:gutter="0"/>
          <w:cols w:space="720"/>
        </w:sectPr>
      </w:pPr>
    </w:p>
    <w:p w:rsidR="0098707D" w:rsidRDefault="0098707D">
      <w:pPr>
        <w:pStyle w:val="a3"/>
        <w:spacing w:before="2"/>
        <w:rPr>
          <w:sz w:val="14"/>
        </w:rPr>
      </w:pP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spacing w:before="91"/>
        <w:ind w:left="926"/>
        <w:jc w:val="both"/>
        <w:rPr>
          <w:sz w:val="28"/>
        </w:rPr>
      </w:pPr>
      <w:r>
        <w:rPr>
          <w:sz w:val="28"/>
        </w:rPr>
        <w:t>переоформление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мощности;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spacing w:line="322" w:lineRule="exact"/>
        <w:ind w:left="926"/>
        <w:jc w:val="both"/>
        <w:rPr>
          <w:sz w:val="28"/>
        </w:rPr>
      </w:pPr>
      <w:r>
        <w:rPr>
          <w:sz w:val="28"/>
        </w:rPr>
        <w:t>подтверждение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мощности;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  <w:tab w:val="left" w:pos="3742"/>
          <w:tab w:val="left" w:pos="6363"/>
          <w:tab w:val="left" w:pos="7831"/>
        </w:tabs>
        <w:ind w:right="110" w:firstLine="566"/>
        <w:jc w:val="both"/>
        <w:rPr>
          <w:sz w:val="28"/>
        </w:rPr>
      </w:pPr>
      <w:r>
        <w:rPr>
          <w:spacing w:val="-2"/>
          <w:sz w:val="28"/>
        </w:rPr>
        <w:t>технологическое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присоединение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ранее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присоединенных </w:t>
      </w:r>
      <w:proofErr w:type="spellStart"/>
      <w:r>
        <w:rPr>
          <w:sz w:val="28"/>
        </w:rPr>
        <w:t>энергопринимающих</w:t>
      </w:r>
      <w:proofErr w:type="spellEnd"/>
      <w:r>
        <w:rPr>
          <w:sz w:val="28"/>
        </w:rPr>
        <w:t xml:space="preserve"> устройств в случае изменения точки присоединения, категории надежности энергоснабжения, вида производственной деятельности, не влекущего пересмотр величины максимальной мощности, но изменяющего схему внешнего электроснабжения;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spacing w:before="1"/>
        <w:ind w:right="112" w:firstLine="566"/>
        <w:jc w:val="both"/>
        <w:rPr>
          <w:sz w:val="28"/>
        </w:rPr>
      </w:pPr>
      <w:r>
        <w:rPr>
          <w:sz w:val="28"/>
        </w:rPr>
        <w:t>технологическое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электрической </w:t>
      </w:r>
      <w:r>
        <w:rPr>
          <w:spacing w:val="-2"/>
          <w:sz w:val="28"/>
        </w:rPr>
        <w:t>энергии;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spacing w:line="321" w:lineRule="exact"/>
        <w:ind w:left="926"/>
        <w:jc w:val="both"/>
        <w:rPr>
          <w:sz w:val="28"/>
        </w:rPr>
      </w:pPr>
      <w:r>
        <w:rPr>
          <w:sz w:val="28"/>
        </w:rPr>
        <w:t>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электросетевого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хозяйства.</w:t>
      </w:r>
    </w:p>
    <w:p w:rsidR="0098707D" w:rsidRDefault="0098707D">
      <w:pPr>
        <w:pStyle w:val="a3"/>
        <w:spacing w:before="11"/>
        <w:rPr>
          <w:sz w:val="27"/>
        </w:rPr>
      </w:pPr>
    </w:p>
    <w:p w:rsidR="0098707D" w:rsidRDefault="005F725D">
      <w:pPr>
        <w:pStyle w:val="a3"/>
        <w:spacing w:line="242" w:lineRule="auto"/>
        <w:ind w:left="218" w:right="115" w:firstLine="566"/>
      </w:pPr>
      <w:r>
        <w:t>Заявка на технологическое присоединение может быть подана заявителем по одному из следующих каналов:</w:t>
      </w:r>
    </w:p>
    <w:p w:rsidR="0098707D" w:rsidRDefault="007A624C">
      <w:pPr>
        <w:pStyle w:val="a5"/>
        <w:numPr>
          <w:ilvl w:val="0"/>
          <w:numId w:val="1"/>
        </w:numPr>
        <w:tabs>
          <w:tab w:val="left" w:pos="997"/>
        </w:tabs>
        <w:spacing w:line="317" w:lineRule="exact"/>
        <w:ind w:left="996" w:hanging="212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электросетевых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pacing w:val="-2"/>
          <w:sz w:val="28"/>
        </w:rPr>
        <w:t>ТП.рф</w:t>
      </w:r>
      <w:proofErr w:type="spellEnd"/>
      <w:proofErr w:type="gramEnd"/>
      <w:r w:rsidR="005F725D">
        <w:rPr>
          <w:spacing w:val="-2"/>
          <w:sz w:val="28"/>
        </w:rPr>
        <w:t>;</w:t>
      </w:r>
    </w:p>
    <w:p w:rsidR="0098707D" w:rsidRDefault="007A624C">
      <w:pPr>
        <w:pStyle w:val="a5"/>
        <w:numPr>
          <w:ilvl w:val="0"/>
          <w:numId w:val="1"/>
        </w:numPr>
        <w:tabs>
          <w:tab w:val="left" w:pos="927"/>
        </w:tabs>
        <w:spacing w:line="322" w:lineRule="exact"/>
        <w:ind w:left="926"/>
        <w:rPr>
          <w:sz w:val="28"/>
        </w:rPr>
      </w:pPr>
      <w:r>
        <w:rPr>
          <w:sz w:val="28"/>
        </w:rPr>
        <w:t>в офисе 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ПАО</w:t>
      </w:r>
      <w:r>
        <w:rPr>
          <w:spacing w:val="-6"/>
          <w:sz w:val="28"/>
        </w:rPr>
        <w:t xml:space="preserve"> </w:t>
      </w:r>
      <w:r>
        <w:rPr>
          <w:sz w:val="28"/>
        </w:rPr>
        <w:t>«Россети Северо-Запад</w:t>
      </w:r>
      <w:r>
        <w:rPr>
          <w:spacing w:val="-2"/>
          <w:sz w:val="28"/>
        </w:rPr>
        <w:t>»</w:t>
      </w:r>
      <w:r w:rsidR="005F725D">
        <w:rPr>
          <w:spacing w:val="-2"/>
          <w:sz w:val="28"/>
        </w:rPr>
        <w:t>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spacing w:line="321" w:lineRule="exact"/>
        <w:ind w:left="926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почте.</w:t>
      </w:r>
    </w:p>
    <w:p w:rsidR="0098707D" w:rsidRDefault="0098707D">
      <w:pPr>
        <w:pStyle w:val="a3"/>
        <w:spacing w:before="1"/>
      </w:pPr>
    </w:p>
    <w:p w:rsidR="0098707D" w:rsidRDefault="005F725D">
      <w:pPr>
        <w:pStyle w:val="a3"/>
        <w:spacing w:before="1"/>
        <w:ind w:left="218" w:right="104" w:firstLine="566"/>
        <w:jc w:val="both"/>
      </w:pPr>
      <w:r>
        <w:t>Паспорта услуг (процессов), содержащие детальное описание видов услуг по технологическому присоединению, условий и порядка их получения, размещены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Интернет-приемной</w:t>
      </w:r>
      <w:r>
        <w:rPr>
          <w:spacing w:val="6"/>
        </w:rPr>
        <w:t xml:space="preserve"> </w:t>
      </w:r>
      <w:r>
        <w:t>сайта</w:t>
      </w:r>
      <w:r>
        <w:rPr>
          <w:spacing w:val="3"/>
        </w:rPr>
        <w:t xml:space="preserve"> </w:t>
      </w:r>
      <w:r>
        <w:t>ПАО</w:t>
      </w:r>
      <w:r>
        <w:rPr>
          <w:spacing w:val="4"/>
        </w:rPr>
        <w:t xml:space="preserve"> </w:t>
      </w:r>
      <w:r>
        <w:t>«</w:t>
      </w:r>
      <w:r w:rsidR="0004347A">
        <w:t>Россети Северо-Запад</w:t>
      </w:r>
      <w:r>
        <w:t>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разделе</w:t>
      </w:r>
    </w:p>
    <w:p w:rsidR="0098707D" w:rsidRDefault="005F725D">
      <w:pPr>
        <w:pStyle w:val="a3"/>
        <w:ind w:left="218" w:right="114"/>
        <w:jc w:val="both"/>
      </w:pPr>
      <w:r>
        <w:t>«Технологическое присоединение» и во всех офисах очного обслуживания потребителей услуг.</w:t>
      </w:r>
    </w:p>
    <w:p w:rsidR="0098707D" w:rsidRDefault="0098707D">
      <w:pPr>
        <w:pStyle w:val="a3"/>
        <w:spacing w:before="7"/>
      </w:pPr>
    </w:p>
    <w:p w:rsidR="0098707D" w:rsidRDefault="005F725D">
      <w:pPr>
        <w:pStyle w:val="1"/>
      </w:pP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доступность</w:t>
      </w:r>
    </w:p>
    <w:p w:rsidR="0098707D" w:rsidRDefault="005F725D">
      <w:pPr>
        <w:pStyle w:val="a3"/>
        <w:ind w:left="218" w:right="104" w:firstLine="566"/>
        <w:jc w:val="both"/>
      </w:pPr>
      <w:r>
        <w:t>Расположение офисов обслуживания потребителей услуг обеспечивает покрытие зоны ответственности ПАО «</w:t>
      </w:r>
      <w:r w:rsidR="0004347A">
        <w:t>Россети Северо-Запад</w:t>
      </w:r>
      <w:r>
        <w:t>» и доступность обслуживания потребителей услуг.</w:t>
      </w:r>
    </w:p>
    <w:p w:rsidR="0098707D" w:rsidRDefault="005F725D">
      <w:pPr>
        <w:pStyle w:val="a3"/>
        <w:ind w:left="218" w:right="110" w:firstLine="566"/>
        <w:jc w:val="both"/>
      </w:pPr>
      <w:r>
        <w:t xml:space="preserve">Обслуживание потребителей услуг осуществляется в любом офисе обслуживания потребителей вне зависимости от места расположения </w:t>
      </w:r>
      <w:proofErr w:type="spellStart"/>
      <w:r>
        <w:t>энергопринимающих</w:t>
      </w:r>
      <w:proofErr w:type="spellEnd"/>
      <w:r>
        <w:t xml:space="preserve"> устройств потребителя на территории эксплуатационной ответственности ПАО «</w:t>
      </w:r>
      <w:r w:rsidR="0004347A">
        <w:t>Россети Северо-Запад</w:t>
      </w:r>
      <w:r>
        <w:t>».</w:t>
      </w:r>
    </w:p>
    <w:p w:rsidR="0098707D" w:rsidRDefault="005F725D">
      <w:pPr>
        <w:pStyle w:val="a3"/>
        <w:ind w:left="218" w:right="110" w:firstLine="566"/>
        <w:jc w:val="both"/>
      </w:pPr>
      <w:r>
        <w:t>Доступ к телефонному и интерактивному обслуживанию обеспечен в круглосуточном режиме.</w:t>
      </w:r>
    </w:p>
    <w:p w:rsidR="0098707D" w:rsidRDefault="0098707D">
      <w:pPr>
        <w:pStyle w:val="a3"/>
        <w:spacing w:before="3"/>
      </w:pPr>
    </w:p>
    <w:p w:rsidR="0098707D" w:rsidRDefault="005F725D">
      <w:pPr>
        <w:pStyle w:val="1"/>
      </w:pP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уважение</w:t>
      </w:r>
    </w:p>
    <w:p w:rsidR="0098707D" w:rsidRDefault="005F725D">
      <w:pPr>
        <w:pStyle w:val="a3"/>
        <w:ind w:left="218" w:right="107" w:firstLine="566"/>
        <w:jc w:val="both"/>
      </w:pPr>
      <w:r>
        <w:t>Основным требованием при организации взаимодействия сотрудников ПАО «</w:t>
      </w:r>
      <w:r w:rsidR="0004347A">
        <w:t>Россети Северо-Запад</w:t>
      </w:r>
      <w:r>
        <w:t xml:space="preserve">» с потребителями услуг является соблюдение предупредительности, тактичности, вежливости, доброжелательности и </w:t>
      </w:r>
      <w:r>
        <w:rPr>
          <w:spacing w:val="-2"/>
        </w:rPr>
        <w:t>спокойствия.</w:t>
      </w:r>
    </w:p>
    <w:p w:rsidR="0098707D" w:rsidRDefault="005F725D">
      <w:pPr>
        <w:pStyle w:val="a3"/>
        <w:ind w:left="218" w:right="106" w:firstLine="566"/>
        <w:jc w:val="both"/>
      </w:pPr>
      <w:r>
        <w:t>Потребители услуг ПАО «</w:t>
      </w:r>
      <w:r w:rsidR="0004347A">
        <w:t>Россети Северо-Запад</w:t>
      </w:r>
      <w:r>
        <w:t>» имеют право на вежливое, внимательное</w:t>
      </w:r>
      <w:r>
        <w:rPr>
          <w:spacing w:val="40"/>
        </w:rPr>
        <w:t xml:space="preserve"> </w:t>
      </w:r>
      <w:r>
        <w:t>обращение, а также на уважение достоинства, независимо от уровня образования, пола, национальности, общественного положения, религиозных убеждений.</w:t>
      </w:r>
    </w:p>
    <w:p w:rsidR="0098707D" w:rsidRDefault="0098707D">
      <w:pPr>
        <w:jc w:val="both"/>
        <w:sectPr w:rsidR="0098707D">
          <w:pgSz w:w="11910" w:h="16840"/>
          <w:pgMar w:top="920" w:right="740" w:bottom="280" w:left="1200" w:header="710" w:footer="0" w:gutter="0"/>
          <w:cols w:space="720"/>
        </w:sectPr>
      </w:pPr>
    </w:p>
    <w:p w:rsidR="0098707D" w:rsidRDefault="0098707D">
      <w:pPr>
        <w:pStyle w:val="a3"/>
        <w:rPr>
          <w:sz w:val="20"/>
        </w:rPr>
      </w:pPr>
    </w:p>
    <w:p w:rsidR="0098707D" w:rsidRDefault="0098707D">
      <w:pPr>
        <w:pStyle w:val="a3"/>
        <w:rPr>
          <w:sz w:val="23"/>
        </w:rPr>
      </w:pPr>
    </w:p>
    <w:p w:rsidR="0098707D" w:rsidRDefault="005F725D">
      <w:pPr>
        <w:pStyle w:val="1"/>
        <w:spacing w:before="89"/>
      </w:pP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качественное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rPr>
          <w:spacing w:val="-2"/>
        </w:rPr>
        <w:t>сроков</w:t>
      </w:r>
    </w:p>
    <w:p w:rsidR="0098707D" w:rsidRDefault="005F725D">
      <w:pPr>
        <w:pStyle w:val="a3"/>
        <w:ind w:left="218" w:right="104" w:firstLine="566"/>
        <w:jc w:val="both"/>
      </w:pPr>
      <w:r>
        <w:t>В ПАО «</w:t>
      </w:r>
      <w:r w:rsidR="0004347A">
        <w:t>Россети Северо-Запад</w:t>
      </w:r>
      <w:r>
        <w:t xml:space="preserve">» реализованы сервисы очного и заочного обслуживания, направленные на качественное и комфортное обслуживание </w:t>
      </w:r>
      <w:r>
        <w:rPr>
          <w:spacing w:val="-2"/>
        </w:rPr>
        <w:t>потребителей: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spacing w:line="321" w:lineRule="exact"/>
        <w:ind w:left="926"/>
        <w:rPr>
          <w:sz w:val="28"/>
        </w:rPr>
      </w:pPr>
      <w:r>
        <w:rPr>
          <w:sz w:val="28"/>
        </w:rPr>
        <w:t>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офисах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обслуживания;</w:t>
      </w:r>
    </w:p>
    <w:p w:rsidR="0098707D" w:rsidRDefault="005F725D" w:rsidP="00727B9B">
      <w:pPr>
        <w:pStyle w:val="a5"/>
        <w:numPr>
          <w:ilvl w:val="0"/>
          <w:numId w:val="1"/>
        </w:numPr>
        <w:tabs>
          <w:tab w:val="left" w:pos="927"/>
          <w:tab w:val="left" w:pos="3199"/>
          <w:tab w:val="left" w:pos="5419"/>
          <w:tab w:val="left" w:pos="7445"/>
        </w:tabs>
        <w:ind w:right="104" w:firstLine="566"/>
        <w:jc w:val="both"/>
        <w:rPr>
          <w:sz w:val="28"/>
        </w:rPr>
      </w:pPr>
      <w:r>
        <w:rPr>
          <w:spacing w:val="-2"/>
          <w:sz w:val="28"/>
        </w:rPr>
        <w:t>интерактивное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обслуживание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посредством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Интернет-приемной </w:t>
      </w:r>
      <w:r>
        <w:rPr>
          <w:sz w:val="28"/>
        </w:rPr>
        <w:t>официального сайта</w:t>
      </w:r>
      <w:r w:rsidR="007A624C">
        <w:rPr>
          <w:sz w:val="28"/>
        </w:rPr>
        <w:t xml:space="preserve"> Общества, Портала </w:t>
      </w:r>
      <w:proofErr w:type="spellStart"/>
      <w:proofErr w:type="gramStart"/>
      <w:r w:rsidR="007A624C">
        <w:rPr>
          <w:sz w:val="28"/>
        </w:rPr>
        <w:t>ТП.рф</w:t>
      </w:r>
      <w:proofErr w:type="spellEnd"/>
      <w:proofErr w:type="gramEnd"/>
      <w:r w:rsidR="007A624C">
        <w:rPr>
          <w:sz w:val="28"/>
        </w:rPr>
        <w:t xml:space="preserve"> и Портала «Светлая страна» </w:t>
      </w:r>
      <w:r>
        <w:rPr>
          <w:sz w:val="28"/>
        </w:rPr>
        <w:t>;</w:t>
      </w:r>
    </w:p>
    <w:p w:rsidR="0098707D" w:rsidRDefault="005F725D">
      <w:pPr>
        <w:pStyle w:val="a5"/>
        <w:numPr>
          <w:ilvl w:val="0"/>
          <w:numId w:val="1"/>
        </w:numPr>
        <w:tabs>
          <w:tab w:val="left" w:pos="927"/>
        </w:tabs>
        <w:spacing w:line="321" w:lineRule="exact"/>
        <w:ind w:left="926"/>
        <w:rPr>
          <w:sz w:val="28"/>
        </w:rPr>
      </w:pPr>
      <w:r>
        <w:rPr>
          <w:sz w:val="28"/>
        </w:rPr>
        <w:t>заочное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связи.</w:t>
      </w:r>
    </w:p>
    <w:p w:rsidR="0098707D" w:rsidRDefault="0098707D">
      <w:pPr>
        <w:pStyle w:val="a3"/>
        <w:spacing w:before="9"/>
        <w:rPr>
          <w:sz w:val="27"/>
        </w:rPr>
      </w:pPr>
    </w:p>
    <w:p w:rsidR="0098707D" w:rsidRDefault="005F725D">
      <w:pPr>
        <w:pStyle w:val="a3"/>
        <w:ind w:left="218" w:right="109" w:firstLine="566"/>
        <w:jc w:val="both"/>
      </w:pPr>
      <w:r>
        <w:t>ПАО «</w:t>
      </w:r>
      <w:r w:rsidR="0004347A">
        <w:t>Россети Северо-Запад</w:t>
      </w:r>
      <w:r>
        <w:t>» гарантирует соблюдение регламентированных сроков рассмотрения обращений потребителей услуг и предоставления ответа по очным и заочным каналам взаимодействия:</w:t>
      </w:r>
    </w:p>
    <w:p w:rsidR="0098707D" w:rsidRDefault="0098707D">
      <w:pPr>
        <w:pStyle w:val="a3"/>
        <w:spacing w:before="8"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396"/>
        <w:gridCol w:w="2523"/>
        <w:gridCol w:w="2672"/>
      </w:tblGrid>
      <w:tr w:rsidR="0098707D">
        <w:trPr>
          <w:trHeight w:val="1288"/>
        </w:trPr>
        <w:tc>
          <w:tcPr>
            <w:tcW w:w="2158" w:type="dxa"/>
            <w:shd w:val="clear" w:color="auto" w:fill="C5D9F0"/>
          </w:tcPr>
          <w:p w:rsidR="0098707D" w:rsidRDefault="005F725D">
            <w:pPr>
              <w:pStyle w:val="TableParagraph"/>
              <w:ind w:left="371" w:firstLine="4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r>
              <w:rPr>
                <w:b/>
                <w:spacing w:val="-2"/>
                <w:sz w:val="28"/>
              </w:rPr>
              <w:t>обращения</w:t>
            </w:r>
          </w:p>
        </w:tc>
        <w:tc>
          <w:tcPr>
            <w:tcW w:w="2396" w:type="dxa"/>
            <w:shd w:val="clear" w:color="auto" w:fill="C5D9F0"/>
          </w:tcPr>
          <w:p w:rsidR="0098707D" w:rsidRDefault="005F725D">
            <w:pPr>
              <w:pStyle w:val="TableParagraph"/>
              <w:ind w:left="482" w:right="4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Обращение через</w:t>
            </w:r>
          </w:p>
          <w:p w:rsidR="0098707D" w:rsidRDefault="005F725D">
            <w:pPr>
              <w:pStyle w:val="TableParagraph"/>
              <w:spacing w:line="322" w:lineRule="exact"/>
              <w:ind w:left="198" w:right="18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интерактивные каналы</w:t>
            </w:r>
          </w:p>
        </w:tc>
        <w:tc>
          <w:tcPr>
            <w:tcW w:w="2523" w:type="dxa"/>
            <w:shd w:val="clear" w:color="auto" w:fill="C5D9F0"/>
          </w:tcPr>
          <w:p w:rsidR="0098707D" w:rsidRDefault="005F725D">
            <w:pPr>
              <w:pStyle w:val="TableParagraph"/>
              <w:ind w:left="332" w:right="329" w:firstLine="3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Заочное </w:t>
            </w:r>
            <w:r>
              <w:rPr>
                <w:b/>
                <w:sz w:val="28"/>
              </w:rPr>
              <w:t>обращение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(по </w:t>
            </w:r>
            <w:r>
              <w:rPr>
                <w:b/>
                <w:spacing w:val="-2"/>
                <w:sz w:val="28"/>
              </w:rPr>
              <w:t>телефону)</w:t>
            </w:r>
          </w:p>
        </w:tc>
        <w:tc>
          <w:tcPr>
            <w:tcW w:w="2672" w:type="dxa"/>
            <w:shd w:val="clear" w:color="auto" w:fill="C5D9F0"/>
          </w:tcPr>
          <w:p w:rsidR="0098707D" w:rsidRDefault="005F725D">
            <w:pPr>
              <w:pStyle w:val="TableParagraph"/>
              <w:spacing w:line="320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Очное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обращение</w:t>
            </w:r>
          </w:p>
        </w:tc>
      </w:tr>
      <w:tr w:rsidR="0098707D">
        <w:trPr>
          <w:trHeight w:val="5472"/>
        </w:trPr>
        <w:tc>
          <w:tcPr>
            <w:tcW w:w="2158" w:type="dxa"/>
          </w:tcPr>
          <w:p w:rsidR="0098707D" w:rsidRDefault="005F72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Запрос</w:t>
            </w:r>
          </w:p>
          <w:p w:rsidR="0098707D" w:rsidRDefault="005F7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справочной информации</w:t>
            </w:r>
          </w:p>
          <w:p w:rsidR="0098707D" w:rsidRDefault="005F725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/консультации</w:t>
            </w:r>
          </w:p>
        </w:tc>
        <w:tc>
          <w:tcPr>
            <w:tcW w:w="2396" w:type="dxa"/>
          </w:tcPr>
          <w:p w:rsidR="0098707D" w:rsidRDefault="005F725D">
            <w:pPr>
              <w:pStyle w:val="TableParagraph"/>
              <w:tabs>
                <w:tab w:val="left" w:pos="624"/>
                <w:tab w:val="left" w:pos="1396"/>
                <w:tab w:val="left" w:pos="1863"/>
              </w:tabs>
              <w:ind w:left="107" w:right="98" w:firstLine="33"/>
              <w:rPr>
                <w:sz w:val="28"/>
              </w:rPr>
            </w:pPr>
            <w:r>
              <w:rPr>
                <w:spacing w:val="-6"/>
                <w:sz w:val="28"/>
              </w:rPr>
              <w:t>15</w:t>
            </w:r>
            <w:r w:rsidR="00727B9B"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  <w:r w:rsidR="00727B9B"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дня </w:t>
            </w:r>
            <w:r>
              <w:rPr>
                <w:spacing w:val="-2"/>
                <w:sz w:val="28"/>
              </w:rPr>
              <w:t>направления</w:t>
            </w:r>
          </w:p>
          <w:p w:rsidR="0098707D" w:rsidRDefault="005F725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обращения.</w:t>
            </w:r>
          </w:p>
        </w:tc>
        <w:tc>
          <w:tcPr>
            <w:tcW w:w="2523" w:type="dxa"/>
          </w:tcPr>
          <w:p w:rsidR="0098707D" w:rsidRDefault="005F725D">
            <w:pPr>
              <w:pStyle w:val="TableParagraph"/>
              <w:tabs>
                <w:tab w:val="left" w:pos="962"/>
              </w:tabs>
              <w:ind w:right="99" w:firstLine="33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 w:rsidR="00727B9B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телефонном вызове</w:t>
            </w:r>
          </w:p>
          <w:p w:rsidR="0098707D" w:rsidRDefault="005F725D">
            <w:pPr>
              <w:pStyle w:val="TableParagraph"/>
              <w:tabs>
                <w:tab w:val="left" w:pos="1102"/>
                <w:tab w:val="left" w:pos="1398"/>
                <w:tab w:val="left" w:pos="1768"/>
                <w:tab w:val="left" w:pos="2224"/>
                <w:tab w:val="left" w:pos="227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потребителя.</w:t>
            </w:r>
            <w:r>
              <w:rPr>
                <w:sz w:val="28"/>
              </w:rPr>
              <w:tab/>
            </w:r>
            <w:r w:rsidR="00727B9B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случае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отсутствия информации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оператора,</w:t>
            </w:r>
            <w:r w:rsidR="00727B9B">
              <w:rPr>
                <w:sz w:val="28"/>
              </w:rPr>
              <w:tab/>
              <w:t>о</w:t>
            </w:r>
            <w:r>
              <w:rPr>
                <w:spacing w:val="-4"/>
                <w:sz w:val="28"/>
              </w:rPr>
              <w:t xml:space="preserve">твет </w:t>
            </w:r>
            <w:r>
              <w:rPr>
                <w:spacing w:val="-2"/>
                <w:sz w:val="28"/>
              </w:rPr>
              <w:t>предоставляется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 позднее 4 часов </w:t>
            </w:r>
            <w:r>
              <w:rPr>
                <w:spacing w:val="-10"/>
                <w:sz w:val="28"/>
              </w:rPr>
              <w:t>с</w:t>
            </w:r>
            <w:r w:rsidR="00727B9B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момента</w:t>
            </w:r>
          </w:p>
          <w:p w:rsidR="0098707D" w:rsidRDefault="005F725D">
            <w:pPr>
              <w:pStyle w:val="TableParagraph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регистрации обращения.</w:t>
            </w:r>
          </w:p>
        </w:tc>
        <w:tc>
          <w:tcPr>
            <w:tcW w:w="2672" w:type="dxa"/>
          </w:tcPr>
          <w:p w:rsidR="0098707D" w:rsidRDefault="005F725D">
            <w:pPr>
              <w:pStyle w:val="TableParagraph"/>
              <w:tabs>
                <w:tab w:val="left" w:pos="2423"/>
              </w:tabs>
              <w:ind w:left="106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За одно посещение.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отсутствия </w:t>
            </w:r>
            <w:r>
              <w:rPr>
                <w:spacing w:val="-2"/>
                <w:sz w:val="28"/>
              </w:rPr>
              <w:t>информации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сотрудника,</w:t>
            </w:r>
          </w:p>
          <w:p w:rsidR="0098707D" w:rsidRDefault="005F725D">
            <w:pPr>
              <w:pStyle w:val="TableParagraph"/>
              <w:tabs>
                <w:tab w:val="left" w:pos="2289"/>
              </w:tabs>
              <w:ind w:left="106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осуществляющего </w:t>
            </w:r>
            <w:r>
              <w:rPr>
                <w:sz w:val="28"/>
              </w:rPr>
              <w:t>очный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ответ </w:t>
            </w:r>
            <w:r>
              <w:rPr>
                <w:spacing w:val="-2"/>
                <w:sz w:val="28"/>
              </w:rPr>
              <w:t>предоставляется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позднее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момента</w:t>
            </w:r>
          </w:p>
          <w:p w:rsidR="0098707D" w:rsidRDefault="005F72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регистрации </w:t>
            </w:r>
            <w:r>
              <w:rPr>
                <w:sz w:val="28"/>
              </w:rPr>
              <w:t>обращения,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либо </w:t>
            </w:r>
            <w:r>
              <w:rPr>
                <w:spacing w:val="-2"/>
                <w:sz w:val="28"/>
              </w:rPr>
              <w:t>регистрируется письменное</w:t>
            </w:r>
          </w:p>
          <w:p w:rsidR="0098707D" w:rsidRDefault="005F725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обращение,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которое</w:t>
            </w:r>
          </w:p>
          <w:p w:rsidR="0098707D" w:rsidRDefault="005F725D" w:rsidP="00727B9B">
            <w:pPr>
              <w:pStyle w:val="TableParagraph"/>
              <w:tabs>
                <w:tab w:val="left" w:pos="2432"/>
              </w:tabs>
              <w:spacing w:line="322" w:lineRule="exact"/>
              <w:ind w:left="106" w:right="94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предоставляется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течение 30 дней.</w:t>
            </w:r>
          </w:p>
        </w:tc>
      </w:tr>
      <w:tr w:rsidR="0098707D">
        <w:trPr>
          <w:trHeight w:val="3219"/>
        </w:trPr>
        <w:tc>
          <w:tcPr>
            <w:tcW w:w="2158" w:type="dxa"/>
          </w:tcPr>
          <w:p w:rsidR="0098707D" w:rsidRDefault="005F725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Жалоба</w:t>
            </w:r>
          </w:p>
        </w:tc>
        <w:tc>
          <w:tcPr>
            <w:tcW w:w="2396" w:type="dxa"/>
          </w:tcPr>
          <w:p w:rsidR="0098707D" w:rsidRDefault="005F725D">
            <w:pPr>
              <w:pStyle w:val="TableParagraph"/>
              <w:tabs>
                <w:tab w:val="left" w:pos="624"/>
                <w:tab w:val="left" w:pos="1396"/>
                <w:tab w:val="left" w:pos="1863"/>
              </w:tabs>
              <w:ind w:left="107" w:right="98" w:firstLine="33"/>
              <w:rPr>
                <w:sz w:val="28"/>
              </w:rPr>
            </w:pPr>
            <w:r>
              <w:rPr>
                <w:spacing w:val="-6"/>
                <w:sz w:val="28"/>
              </w:rPr>
              <w:t>30</w:t>
            </w:r>
            <w:r w:rsidR="00727B9B"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  <w:r w:rsidR="00727B9B"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дня </w:t>
            </w:r>
            <w:r>
              <w:rPr>
                <w:spacing w:val="-2"/>
                <w:sz w:val="28"/>
              </w:rPr>
              <w:t>направления</w:t>
            </w:r>
          </w:p>
          <w:p w:rsidR="0098707D" w:rsidRDefault="005F725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обращения.</w:t>
            </w:r>
          </w:p>
        </w:tc>
        <w:tc>
          <w:tcPr>
            <w:tcW w:w="2523" w:type="dxa"/>
          </w:tcPr>
          <w:p w:rsidR="0098707D" w:rsidRDefault="005F725D">
            <w:pPr>
              <w:pStyle w:val="TableParagraph"/>
              <w:tabs>
                <w:tab w:val="left" w:pos="962"/>
              </w:tabs>
              <w:ind w:right="99" w:firstLine="33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 w:rsidR="00727B9B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телефонном вызове</w:t>
            </w:r>
          </w:p>
          <w:p w:rsidR="0098707D" w:rsidRDefault="005F725D">
            <w:pPr>
              <w:pStyle w:val="TableParagraph"/>
              <w:tabs>
                <w:tab w:val="left" w:pos="1102"/>
                <w:tab w:val="left" w:pos="1398"/>
                <w:tab w:val="left" w:pos="1768"/>
                <w:tab w:val="left" w:pos="2224"/>
                <w:tab w:val="left" w:pos="227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потребителя.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случае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отсутствия информации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оператора,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ответ </w:t>
            </w:r>
            <w:r>
              <w:rPr>
                <w:spacing w:val="-2"/>
                <w:sz w:val="28"/>
              </w:rPr>
              <w:t>предоставляется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 позднее 4 часов </w:t>
            </w:r>
            <w:r>
              <w:rPr>
                <w:spacing w:val="-10"/>
                <w:sz w:val="28"/>
              </w:rPr>
              <w:t>с</w:t>
            </w:r>
            <w:r w:rsidR="00727B9B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момента</w:t>
            </w:r>
          </w:p>
          <w:p w:rsidR="0098707D" w:rsidRDefault="005F725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2672" w:type="dxa"/>
          </w:tcPr>
          <w:p w:rsidR="0098707D" w:rsidRDefault="005F725D" w:rsidP="00727B9B">
            <w:pPr>
              <w:pStyle w:val="TableParagraph"/>
              <w:tabs>
                <w:tab w:val="left" w:pos="2423"/>
              </w:tabs>
              <w:ind w:left="106" w:right="95" w:firstLine="33"/>
              <w:rPr>
                <w:sz w:val="28"/>
              </w:rPr>
            </w:pPr>
            <w:r>
              <w:rPr>
                <w:sz w:val="28"/>
              </w:rPr>
              <w:t>За одно посещение.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отсутствия </w:t>
            </w:r>
            <w:r>
              <w:rPr>
                <w:spacing w:val="-2"/>
                <w:sz w:val="28"/>
              </w:rPr>
              <w:t>информации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сотрудника,</w:t>
            </w:r>
          </w:p>
          <w:p w:rsidR="0098707D" w:rsidRDefault="005F725D" w:rsidP="00727B9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осуществляющего </w:t>
            </w:r>
            <w:r>
              <w:rPr>
                <w:sz w:val="28"/>
              </w:rPr>
              <w:t xml:space="preserve">очный прием, </w:t>
            </w:r>
            <w:r>
              <w:rPr>
                <w:spacing w:val="-2"/>
                <w:sz w:val="28"/>
              </w:rPr>
              <w:t>оформляется</w:t>
            </w:r>
          </w:p>
          <w:p w:rsidR="0098707D" w:rsidRDefault="005F725D" w:rsidP="00727B9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письменное</w:t>
            </w:r>
          </w:p>
          <w:p w:rsidR="0098707D" w:rsidRDefault="005F725D" w:rsidP="00727B9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обращение,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которое</w:t>
            </w:r>
          </w:p>
        </w:tc>
      </w:tr>
    </w:tbl>
    <w:p w:rsidR="0098707D" w:rsidRDefault="0098707D">
      <w:pPr>
        <w:spacing w:line="322" w:lineRule="exact"/>
        <w:rPr>
          <w:sz w:val="28"/>
        </w:rPr>
        <w:sectPr w:rsidR="0098707D">
          <w:pgSz w:w="11910" w:h="16840"/>
          <w:pgMar w:top="920" w:right="740" w:bottom="280" w:left="1200" w:header="710" w:footer="0" w:gutter="0"/>
          <w:cols w:space="720"/>
        </w:sectPr>
      </w:pPr>
    </w:p>
    <w:p w:rsidR="0098707D" w:rsidRDefault="0098707D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396"/>
        <w:gridCol w:w="2523"/>
        <w:gridCol w:w="2672"/>
      </w:tblGrid>
      <w:tr w:rsidR="0098707D">
        <w:trPr>
          <w:trHeight w:val="2253"/>
        </w:trPr>
        <w:tc>
          <w:tcPr>
            <w:tcW w:w="2158" w:type="dxa"/>
          </w:tcPr>
          <w:p w:rsidR="0098707D" w:rsidRDefault="00987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6" w:type="dxa"/>
          </w:tcPr>
          <w:p w:rsidR="0098707D" w:rsidRDefault="0098707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23" w:type="dxa"/>
          </w:tcPr>
          <w:p w:rsidR="0098707D" w:rsidRDefault="00727B9B">
            <w:pPr>
              <w:pStyle w:val="TableParagraph"/>
              <w:tabs>
                <w:tab w:val="left" w:pos="1840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5F725D">
              <w:rPr>
                <w:spacing w:val="-2"/>
                <w:sz w:val="28"/>
              </w:rPr>
              <w:t>бращения</w:t>
            </w:r>
            <w:r>
              <w:rPr>
                <w:spacing w:val="-2"/>
                <w:sz w:val="28"/>
              </w:rPr>
              <w:t xml:space="preserve"> </w:t>
            </w:r>
            <w:r w:rsidR="005F725D">
              <w:rPr>
                <w:spacing w:val="-4"/>
                <w:sz w:val="28"/>
              </w:rPr>
              <w:t xml:space="preserve">либо </w:t>
            </w:r>
            <w:r w:rsidR="005F725D">
              <w:rPr>
                <w:spacing w:val="-2"/>
                <w:sz w:val="28"/>
              </w:rPr>
              <w:t>регистрируется письменное</w:t>
            </w:r>
          </w:p>
          <w:p w:rsidR="0098707D" w:rsidRDefault="005F725D">
            <w:pPr>
              <w:pStyle w:val="TableParagraph"/>
              <w:tabs>
                <w:tab w:val="left" w:pos="1469"/>
                <w:tab w:val="left" w:pos="1768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обращение,</w:t>
            </w:r>
            <w:r>
              <w:rPr>
                <w:sz w:val="28"/>
              </w:rPr>
              <w:tab/>
            </w:r>
            <w:r w:rsidR="00727B9B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ответ </w:t>
            </w:r>
            <w:r>
              <w:rPr>
                <w:spacing w:val="-5"/>
                <w:sz w:val="28"/>
              </w:rPr>
              <w:t>на</w:t>
            </w:r>
            <w:r w:rsidR="00727B9B"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которое</w:t>
            </w:r>
          </w:p>
          <w:p w:rsidR="0098707D" w:rsidRDefault="005F725D">
            <w:pPr>
              <w:pStyle w:val="TableParagraph"/>
              <w:tabs>
                <w:tab w:val="left" w:pos="2280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предоставляется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течение 30 дней.</w:t>
            </w:r>
          </w:p>
        </w:tc>
        <w:tc>
          <w:tcPr>
            <w:tcW w:w="2672" w:type="dxa"/>
          </w:tcPr>
          <w:p w:rsidR="0098707D" w:rsidRDefault="005F725D">
            <w:pPr>
              <w:pStyle w:val="TableParagraph"/>
              <w:tabs>
                <w:tab w:val="left" w:pos="2431"/>
              </w:tabs>
              <w:ind w:left="106" w:right="96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предоставляется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течение 30 дней.</w:t>
            </w:r>
          </w:p>
        </w:tc>
      </w:tr>
      <w:tr w:rsidR="0098707D">
        <w:trPr>
          <w:trHeight w:val="2575"/>
        </w:trPr>
        <w:tc>
          <w:tcPr>
            <w:tcW w:w="2158" w:type="dxa"/>
          </w:tcPr>
          <w:p w:rsidR="0098707D" w:rsidRDefault="005F725D" w:rsidP="00727B9B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 xml:space="preserve">Прием заявки на оказание </w:t>
            </w:r>
            <w:r>
              <w:rPr>
                <w:spacing w:val="-2"/>
                <w:sz w:val="28"/>
              </w:rPr>
              <w:t>услуг</w:t>
            </w:r>
          </w:p>
        </w:tc>
        <w:tc>
          <w:tcPr>
            <w:tcW w:w="2396" w:type="dxa"/>
          </w:tcPr>
          <w:p w:rsidR="0098707D" w:rsidRDefault="005F725D" w:rsidP="00727B9B">
            <w:pPr>
              <w:pStyle w:val="TableParagraph"/>
              <w:tabs>
                <w:tab w:val="left" w:pos="2136"/>
              </w:tabs>
              <w:ind w:left="107" w:right="96" w:firstLine="33"/>
              <w:rPr>
                <w:sz w:val="28"/>
              </w:rPr>
            </w:pPr>
            <w:r>
              <w:rPr>
                <w:sz w:val="28"/>
              </w:rPr>
              <w:t xml:space="preserve">В течение 1 рабочего дня со дня направления обращения, в случае полноты </w:t>
            </w:r>
            <w:r>
              <w:rPr>
                <w:spacing w:val="-2"/>
                <w:sz w:val="28"/>
              </w:rPr>
              <w:t>сведений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комплектности</w:t>
            </w:r>
          </w:p>
          <w:p w:rsidR="0098707D" w:rsidRDefault="005F725D" w:rsidP="00727B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документов.</w:t>
            </w:r>
          </w:p>
        </w:tc>
        <w:tc>
          <w:tcPr>
            <w:tcW w:w="2523" w:type="dxa"/>
          </w:tcPr>
          <w:p w:rsidR="0098707D" w:rsidRDefault="005F725D" w:rsidP="00727B9B">
            <w:pPr>
              <w:pStyle w:val="TableParagraph"/>
              <w:tabs>
                <w:tab w:val="left" w:pos="2261"/>
              </w:tabs>
              <w:ind w:right="98" w:firstLine="33"/>
              <w:rPr>
                <w:sz w:val="28"/>
              </w:rPr>
            </w:pPr>
            <w:r>
              <w:rPr>
                <w:sz w:val="28"/>
              </w:rPr>
              <w:t xml:space="preserve">В течение 1 рабочего дня со дня получения </w:t>
            </w:r>
            <w:r>
              <w:rPr>
                <w:spacing w:val="-2"/>
                <w:sz w:val="28"/>
              </w:rPr>
              <w:t>обращения,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22"/>
                <w:w w:val="85"/>
                <w:sz w:val="28"/>
              </w:rPr>
              <w:t>в</w:t>
            </w:r>
            <w:r>
              <w:rPr>
                <w:w w:val="85"/>
                <w:sz w:val="28"/>
              </w:rPr>
              <w:t xml:space="preserve"> </w:t>
            </w:r>
            <w:r>
              <w:rPr>
                <w:sz w:val="28"/>
              </w:rPr>
              <w:t xml:space="preserve">случае полноты </w:t>
            </w:r>
            <w:r>
              <w:rPr>
                <w:spacing w:val="-2"/>
                <w:sz w:val="28"/>
              </w:rPr>
              <w:t>сведений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комплектности</w:t>
            </w:r>
          </w:p>
          <w:p w:rsidR="0098707D" w:rsidRDefault="005F725D" w:rsidP="00727B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документов.</w:t>
            </w:r>
          </w:p>
        </w:tc>
        <w:tc>
          <w:tcPr>
            <w:tcW w:w="2672" w:type="dxa"/>
          </w:tcPr>
          <w:p w:rsidR="0098707D" w:rsidRDefault="005F725D" w:rsidP="00727B9B">
            <w:pPr>
              <w:pStyle w:val="TableParagraph"/>
              <w:tabs>
                <w:tab w:val="left" w:pos="2412"/>
              </w:tabs>
              <w:ind w:left="106" w:right="96" w:firstLine="33"/>
              <w:rPr>
                <w:sz w:val="28"/>
              </w:rPr>
            </w:pPr>
            <w:r>
              <w:rPr>
                <w:sz w:val="28"/>
              </w:rPr>
              <w:t xml:space="preserve">За одно посещение, в случае полноты </w:t>
            </w:r>
            <w:r>
              <w:rPr>
                <w:spacing w:val="-2"/>
                <w:sz w:val="28"/>
              </w:rPr>
              <w:t>сведений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комплектности</w:t>
            </w:r>
          </w:p>
          <w:p w:rsidR="0098707D" w:rsidRDefault="005F725D" w:rsidP="00727B9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документов.</w:t>
            </w:r>
          </w:p>
        </w:tc>
      </w:tr>
      <w:tr w:rsidR="0098707D">
        <w:trPr>
          <w:trHeight w:val="3542"/>
        </w:trPr>
        <w:tc>
          <w:tcPr>
            <w:tcW w:w="2158" w:type="dxa"/>
          </w:tcPr>
          <w:p w:rsidR="0098707D" w:rsidRDefault="005F725D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Предоставление </w:t>
            </w:r>
            <w:r>
              <w:rPr>
                <w:sz w:val="28"/>
              </w:rPr>
              <w:t xml:space="preserve">информации о </w:t>
            </w:r>
            <w:r>
              <w:rPr>
                <w:spacing w:val="-2"/>
                <w:sz w:val="28"/>
              </w:rPr>
              <w:t>статусе</w:t>
            </w:r>
          </w:p>
          <w:p w:rsidR="0098707D" w:rsidRDefault="005F725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рассмотрения обращения</w:t>
            </w:r>
          </w:p>
        </w:tc>
        <w:tc>
          <w:tcPr>
            <w:tcW w:w="2396" w:type="dxa"/>
          </w:tcPr>
          <w:p w:rsidR="0098707D" w:rsidRDefault="005F725D" w:rsidP="00727B9B">
            <w:pPr>
              <w:pStyle w:val="TableParagraph"/>
              <w:tabs>
                <w:tab w:val="left" w:pos="752"/>
                <w:tab w:val="left" w:pos="2145"/>
              </w:tabs>
              <w:spacing w:line="242" w:lineRule="auto"/>
              <w:ind w:left="107" w:right="9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 w:rsidR="00727B9B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1 </w:t>
            </w:r>
            <w:r>
              <w:rPr>
                <w:sz w:val="28"/>
              </w:rPr>
              <w:t>рабочего дня.</w:t>
            </w:r>
          </w:p>
        </w:tc>
        <w:tc>
          <w:tcPr>
            <w:tcW w:w="2523" w:type="dxa"/>
          </w:tcPr>
          <w:p w:rsidR="0098707D" w:rsidRDefault="005F725D" w:rsidP="00727B9B">
            <w:pPr>
              <w:pStyle w:val="TableParagraph"/>
              <w:tabs>
                <w:tab w:val="left" w:pos="965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 w:rsidR="00727B9B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телефонном вызове</w:t>
            </w:r>
          </w:p>
          <w:p w:rsidR="0098707D" w:rsidRDefault="005F725D" w:rsidP="00727B9B">
            <w:pPr>
              <w:pStyle w:val="TableParagraph"/>
              <w:tabs>
                <w:tab w:val="left" w:pos="1102"/>
                <w:tab w:val="left" w:pos="1398"/>
                <w:tab w:val="left" w:pos="1768"/>
                <w:tab w:val="left" w:pos="2224"/>
                <w:tab w:val="left" w:pos="2272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потребителя.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случае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отсутствия информации</w:t>
            </w:r>
            <w:r w:rsidR="00727B9B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оператора,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ответ </w:t>
            </w:r>
            <w:r>
              <w:rPr>
                <w:spacing w:val="-2"/>
                <w:sz w:val="28"/>
              </w:rPr>
              <w:t>предоставляется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 позднее 4 часов </w:t>
            </w:r>
            <w:r>
              <w:rPr>
                <w:spacing w:val="-10"/>
                <w:sz w:val="28"/>
              </w:rPr>
              <w:t>с</w:t>
            </w:r>
            <w:r w:rsidR="00727B9B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момента</w:t>
            </w:r>
          </w:p>
          <w:p w:rsidR="0098707D" w:rsidRDefault="005F725D" w:rsidP="00727B9B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регистрации обращения.</w:t>
            </w:r>
          </w:p>
        </w:tc>
        <w:tc>
          <w:tcPr>
            <w:tcW w:w="2672" w:type="dxa"/>
          </w:tcPr>
          <w:p w:rsidR="0098707D" w:rsidRDefault="005F72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посещение.</w:t>
            </w:r>
          </w:p>
        </w:tc>
      </w:tr>
    </w:tbl>
    <w:p w:rsidR="0098707D" w:rsidRDefault="0098707D">
      <w:pPr>
        <w:pStyle w:val="a3"/>
        <w:spacing w:before="10"/>
        <w:rPr>
          <w:sz w:val="19"/>
        </w:rPr>
      </w:pPr>
    </w:p>
    <w:p w:rsidR="0098707D" w:rsidRDefault="005F725D">
      <w:pPr>
        <w:pStyle w:val="a3"/>
        <w:spacing w:before="89"/>
        <w:ind w:left="218" w:right="110" w:firstLine="566"/>
        <w:jc w:val="both"/>
      </w:pPr>
      <w:r>
        <w:t>Право потребителя на своевременное выполнение сетевой организацией мероприятий по технологическому присоединению гарантировано законодательством (при условии соблюдения потребителем установленных Правилами технологического присоединения и договором на технологическое присоединение обязательств).</w:t>
      </w:r>
    </w:p>
    <w:p w:rsidR="0098707D" w:rsidRDefault="005F725D">
      <w:pPr>
        <w:pStyle w:val="a3"/>
        <w:tabs>
          <w:tab w:val="left" w:pos="2981"/>
          <w:tab w:val="left" w:pos="5463"/>
          <w:tab w:val="left" w:pos="8601"/>
        </w:tabs>
        <w:ind w:left="218" w:right="107" w:firstLine="566"/>
        <w:jc w:val="both"/>
      </w:pPr>
      <w:r>
        <w:rPr>
          <w:spacing w:val="-2"/>
        </w:rPr>
        <w:t>Основными</w:t>
      </w:r>
      <w:r w:rsidR="00727B9B">
        <w:rPr>
          <w:spacing w:val="-2"/>
        </w:rPr>
        <w:t xml:space="preserve"> </w:t>
      </w:r>
      <w:r>
        <w:rPr>
          <w:spacing w:val="-2"/>
        </w:rPr>
        <w:t>показателями,</w:t>
      </w:r>
      <w:r w:rsidR="00727B9B">
        <w:rPr>
          <w:spacing w:val="-2"/>
        </w:rPr>
        <w:t xml:space="preserve"> </w:t>
      </w:r>
      <w:r>
        <w:rPr>
          <w:spacing w:val="-2"/>
        </w:rPr>
        <w:t>характеризующими</w:t>
      </w:r>
      <w:r w:rsidR="00727B9B">
        <w:rPr>
          <w:spacing w:val="-2"/>
        </w:rPr>
        <w:t xml:space="preserve"> </w:t>
      </w:r>
      <w:r>
        <w:rPr>
          <w:spacing w:val="-2"/>
        </w:rPr>
        <w:t xml:space="preserve">индикатор </w:t>
      </w:r>
      <w:r>
        <w:t>исполнительности ПАО «</w:t>
      </w:r>
      <w:r w:rsidR="0004347A">
        <w:t>Россети Северо-Запад</w:t>
      </w:r>
      <w:r>
        <w:t>» по технологическому присоединению, являются параметры соблюдения требований нормативных правовых актов, в том числе нормативных сроков осуществления технологического присоединения.</w:t>
      </w:r>
    </w:p>
    <w:p w:rsidR="0098707D" w:rsidRDefault="005F725D">
      <w:pPr>
        <w:pStyle w:val="a3"/>
        <w:ind w:left="218" w:right="107" w:firstLine="566"/>
        <w:jc w:val="both"/>
      </w:pPr>
      <w:r>
        <w:t>Потребителям услуг ПАО «</w:t>
      </w:r>
      <w:r w:rsidR="0004347A">
        <w:t>Россети Северо-Запад</w:t>
      </w:r>
      <w:r>
        <w:t>» гарантировано оказание услуг с соблюдением требований безопасности организации работ, исключающих риски, связанные с причинением вреда для жизни, здоровья, имущества потребителя, вреда окружающей среде.</w:t>
      </w:r>
    </w:p>
    <w:p w:rsidR="0098707D" w:rsidRDefault="0098707D">
      <w:pPr>
        <w:pStyle w:val="a3"/>
        <w:spacing w:before="7"/>
      </w:pPr>
    </w:p>
    <w:p w:rsidR="0098707D" w:rsidRDefault="005F725D">
      <w:pPr>
        <w:pStyle w:val="1"/>
        <w:spacing w:before="1"/>
        <w:jc w:val="left"/>
      </w:pP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обжалование</w:t>
      </w:r>
      <w:r>
        <w:rPr>
          <w:spacing w:val="-6"/>
        </w:rPr>
        <w:t xml:space="preserve"> </w:t>
      </w:r>
      <w:r>
        <w:t>противоправных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98707D" w:rsidRDefault="005F725D">
      <w:pPr>
        <w:pStyle w:val="a3"/>
        <w:ind w:left="218" w:right="107" w:firstLine="566"/>
        <w:jc w:val="both"/>
      </w:pPr>
      <w:r>
        <w:t>В ПАО «</w:t>
      </w:r>
      <w:r w:rsidR="0004347A">
        <w:t>Россети Северо-Запад</w:t>
      </w:r>
      <w:r>
        <w:t>» обеспечено право потребителя выразить свое мнение в форме благодарности, жалобы или предложения по повышению</w:t>
      </w:r>
    </w:p>
    <w:p w:rsidR="0098707D" w:rsidRDefault="0098707D">
      <w:pPr>
        <w:jc w:val="both"/>
        <w:sectPr w:rsidR="0098707D">
          <w:pgSz w:w="11910" w:h="16840"/>
          <w:pgMar w:top="920" w:right="740" w:bottom="280" w:left="1200" w:header="710" w:footer="0" w:gutter="0"/>
          <w:cols w:space="720"/>
        </w:sectPr>
      </w:pPr>
    </w:p>
    <w:p w:rsidR="0098707D" w:rsidRDefault="0098707D">
      <w:pPr>
        <w:pStyle w:val="a3"/>
        <w:spacing w:before="4"/>
        <w:rPr>
          <w:sz w:val="14"/>
        </w:rPr>
      </w:pPr>
    </w:p>
    <w:p w:rsidR="0098707D" w:rsidRDefault="005F725D">
      <w:pPr>
        <w:pStyle w:val="a3"/>
        <w:spacing w:before="89"/>
        <w:ind w:left="218" w:right="108"/>
        <w:jc w:val="both"/>
      </w:pPr>
      <w:r>
        <w:t>качества обслуживания или оказываемых услуг с помощью любых каналов связи, включая очное обслуживание, книги отзывов и предложений, интерактивные сервисы.</w:t>
      </w:r>
    </w:p>
    <w:p w:rsidR="0098707D" w:rsidRDefault="005F725D">
      <w:pPr>
        <w:pStyle w:val="a3"/>
        <w:ind w:left="218" w:firstLine="566"/>
      </w:pPr>
      <w:r>
        <w:t>Потребитель может направить обращение о ненадлежащем качестве услуг или обслуживании в вышестоящие инстанции: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  <w:tab w:val="left" w:pos="2199"/>
          <w:tab w:val="left" w:pos="4570"/>
          <w:tab w:val="left" w:pos="5777"/>
          <w:tab w:val="left" w:pos="7401"/>
          <w:tab w:val="left" w:pos="8193"/>
          <w:tab w:val="left" w:pos="8759"/>
        </w:tabs>
        <w:spacing w:line="242" w:lineRule="auto"/>
        <w:ind w:right="111" w:firstLine="566"/>
        <w:rPr>
          <w:sz w:val="28"/>
        </w:rPr>
      </w:pPr>
      <w:r>
        <w:rPr>
          <w:spacing w:val="-2"/>
          <w:sz w:val="28"/>
        </w:rPr>
        <w:t>органы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>исполнительной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>власти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>субъектов</w:t>
      </w:r>
      <w:r w:rsidR="00727B9B">
        <w:rPr>
          <w:spacing w:val="-2"/>
          <w:sz w:val="28"/>
        </w:rPr>
        <w:t xml:space="preserve"> </w:t>
      </w:r>
      <w:r>
        <w:rPr>
          <w:spacing w:val="-6"/>
          <w:sz w:val="28"/>
        </w:rPr>
        <w:t>РФ</w:t>
      </w:r>
      <w:r w:rsidR="00727B9B">
        <w:rPr>
          <w:spacing w:val="-6"/>
          <w:sz w:val="28"/>
        </w:rPr>
        <w:t xml:space="preserve"> </w:t>
      </w:r>
      <w:r>
        <w:rPr>
          <w:spacing w:val="-10"/>
          <w:sz w:val="28"/>
        </w:rPr>
        <w:t>и</w:t>
      </w:r>
      <w:r w:rsidR="00727B9B"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местного самоуправления;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ind w:right="113" w:firstLine="566"/>
        <w:rPr>
          <w:sz w:val="28"/>
        </w:rPr>
      </w:pPr>
      <w:r>
        <w:rPr>
          <w:sz w:val="28"/>
        </w:rPr>
        <w:t>органы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экологическому,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атомному надзору;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  <w:tab w:val="left" w:pos="2910"/>
          <w:tab w:val="left" w:pos="5462"/>
          <w:tab w:val="left" w:pos="6685"/>
          <w:tab w:val="left" w:pos="7178"/>
          <w:tab w:val="left" w:pos="7777"/>
        </w:tabs>
        <w:ind w:right="104" w:firstLine="566"/>
        <w:rPr>
          <w:sz w:val="28"/>
        </w:rPr>
      </w:pPr>
      <w:r>
        <w:rPr>
          <w:spacing w:val="-2"/>
          <w:sz w:val="28"/>
        </w:rPr>
        <w:t>Федеральную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>антимонопольную</w:t>
      </w:r>
      <w:r w:rsidR="00727B9B">
        <w:rPr>
          <w:spacing w:val="-2"/>
          <w:sz w:val="28"/>
        </w:rPr>
        <w:t xml:space="preserve"> </w:t>
      </w:r>
      <w:r>
        <w:rPr>
          <w:spacing w:val="-2"/>
          <w:sz w:val="28"/>
        </w:rPr>
        <w:t>службу</w:t>
      </w:r>
      <w:r w:rsidR="00727B9B"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  <w:r w:rsidR="00727B9B">
        <w:rPr>
          <w:spacing w:val="-10"/>
          <w:sz w:val="28"/>
        </w:rPr>
        <w:t xml:space="preserve"> </w:t>
      </w:r>
      <w:r>
        <w:rPr>
          <w:spacing w:val="-6"/>
          <w:sz w:val="28"/>
        </w:rPr>
        <w:t>ее</w:t>
      </w:r>
      <w:r w:rsidR="00727B9B"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территориальные управления;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Правительство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98707D" w:rsidRDefault="005F725D">
      <w:pPr>
        <w:pStyle w:val="a5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Администрацию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РФ.</w:t>
      </w:r>
    </w:p>
    <w:p w:rsidR="0098707D" w:rsidRDefault="0098707D">
      <w:pPr>
        <w:pStyle w:val="a3"/>
        <w:spacing w:before="2"/>
      </w:pPr>
    </w:p>
    <w:p w:rsidR="0098707D" w:rsidRDefault="005F725D">
      <w:pPr>
        <w:pStyle w:val="1"/>
      </w:pP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конфиденциальность</w:t>
      </w:r>
    </w:p>
    <w:p w:rsidR="0098707D" w:rsidRDefault="005F725D">
      <w:pPr>
        <w:pStyle w:val="a3"/>
        <w:ind w:left="218" w:right="110" w:firstLine="566"/>
        <w:jc w:val="both"/>
      </w:pPr>
      <w:r>
        <w:t>ПАО «</w:t>
      </w:r>
      <w:r w:rsidR="0004347A">
        <w:t>Россети Северо-Запад</w:t>
      </w:r>
      <w:r>
        <w:t>» гарантирует безопасность персональных данных при их обработке, принимает все необходимые и достаточные организационные и</w:t>
      </w:r>
      <w:r>
        <w:rPr>
          <w:spacing w:val="40"/>
        </w:rPr>
        <w:t xml:space="preserve"> </w:t>
      </w:r>
      <w:r>
        <w:t>технические меры по защите обрабатываемых персональных данных клиентов в соответствии с требованиями Федерального закона от 27.07.2006 №152-ФЗ «О персональных данных».</w:t>
      </w:r>
    </w:p>
    <w:p w:rsidR="0098707D" w:rsidRDefault="005F725D">
      <w:pPr>
        <w:pStyle w:val="a3"/>
        <w:ind w:left="218" w:right="107" w:firstLine="566"/>
        <w:jc w:val="both"/>
      </w:pPr>
      <w:r>
        <w:t>Обеспечение защиты персональных данных от разглашения и несанкционированного использования реализуется в рамках Положения об обработке и защите персональных данных в ПАО «</w:t>
      </w:r>
      <w:r w:rsidR="0004347A">
        <w:t>Россети Северо-Запад</w:t>
      </w:r>
      <w:r>
        <w:t>».</w:t>
      </w:r>
    </w:p>
    <w:p w:rsidR="0098707D" w:rsidRDefault="005F725D">
      <w:pPr>
        <w:pStyle w:val="a3"/>
        <w:ind w:left="218" w:right="107" w:firstLine="566"/>
        <w:jc w:val="both"/>
      </w:pPr>
      <w:r>
        <w:t>Положение определяет порядок обработки персональных данных, обеспечение защиты прав и свобод граждан Российской Федерации при обработке их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данным.</w:t>
      </w:r>
      <w:bookmarkStart w:id="0" w:name="_GoBack"/>
      <w:bookmarkEnd w:id="0"/>
    </w:p>
    <w:p w:rsidR="0098707D" w:rsidRDefault="005F725D">
      <w:pPr>
        <w:pStyle w:val="a3"/>
        <w:ind w:left="218" w:right="103" w:firstLine="566"/>
        <w:jc w:val="both"/>
      </w:pPr>
      <w:r>
        <w:t>Ознакомиться с Положением можно в разделе «Обслуживание потребителей» Интернет-приемной официального сайта ПАО «</w:t>
      </w:r>
      <w:r w:rsidR="00E777DC">
        <w:t>Россети</w:t>
      </w:r>
      <w:r>
        <w:t xml:space="preserve"> Северо- </w:t>
      </w:r>
      <w:r>
        <w:rPr>
          <w:spacing w:val="-2"/>
        </w:rPr>
        <w:t>Запад».</w:t>
      </w:r>
    </w:p>
    <w:sectPr w:rsidR="0098707D">
      <w:pgSz w:w="11910" w:h="16840"/>
      <w:pgMar w:top="920" w:right="740" w:bottom="280" w:left="12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CF" w:rsidRDefault="00106CCF">
      <w:r>
        <w:separator/>
      </w:r>
    </w:p>
  </w:endnote>
  <w:endnote w:type="continuationSeparator" w:id="0">
    <w:p w:rsidR="00106CCF" w:rsidRDefault="0010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CF" w:rsidRDefault="00106CCF">
      <w:r>
        <w:separator/>
      </w:r>
    </w:p>
  </w:footnote>
  <w:footnote w:type="continuationSeparator" w:id="0">
    <w:p w:rsidR="00106CCF" w:rsidRDefault="0010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07D" w:rsidRDefault="000503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438150</wp:posOffset>
              </wp:positionV>
              <wp:extent cx="15240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07D" w:rsidRDefault="005F725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E777DC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6.4pt;margin-top:34.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3wqgIAAKc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" filled="f" stroked="f">
              <v:textbox inset="0,0,0,0">
                <w:txbxContent>
                  <w:p w:rsidR="0098707D" w:rsidRDefault="005F725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E777DC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5A9"/>
    <w:multiLevelType w:val="hybridMultilevel"/>
    <w:tmpl w:val="06008FFC"/>
    <w:lvl w:ilvl="0" w:tplc="17F44606">
      <w:numFmt w:val="bullet"/>
      <w:lvlText w:val=""/>
      <w:lvlJc w:val="left"/>
      <w:pPr>
        <w:ind w:left="218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3"/>
        <w:w w:val="100"/>
        <w:sz w:val="26"/>
        <w:szCs w:val="26"/>
        <w:lang w:val="ru-RU" w:eastAsia="en-US" w:bidi="ar-SA"/>
      </w:rPr>
    </w:lvl>
    <w:lvl w:ilvl="1" w:tplc="DC52D4FC">
      <w:numFmt w:val="bullet"/>
      <w:lvlText w:val="•"/>
      <w:lvlJc w:val="left"/>
      <w:pPr>
        <w:ind w:left="1194" w:hanging="142"/>
      </w:pPr>
      <w:rPr>
        <w:rFonts w:hint="default"/>
        <w:lang w:val="ru-RU" w:eastAsia="en-US" w:bidi="ar-SA"/>
      </w:rPr>
    </w:lvl>
    <w:lvl w:ilvl="2" w:tplc="8968F126">
      <w:numFmt w:val="bullet"/>
      <w:lvlText w:val="•"/>
      <w:lvlJc w:val="left"/>
      <w:pPr>
        <w:ind w:left="2169" w:hanging="142"/>
      </w:pPr>
      <w:rPr>
        <w:rFonts w:hint="default"/>
        <w:lang w:val="ru-RU" w:eastAsia="en-US" w:bidi="ar-SA"/>
      </w:rPr>
    </w:lvl>
    <w:lvl w:ilvl="3" w:tplc="CA98D9C0">
      <w:numFmt w:val="bullet"/>
      <w:lvlText w:val="•"/>
      <w:lvlJc w:val="left"/>
      <w:pPr>
        <w:ind w:left="3143" w:hanging="142"/>
      </w:pPr>
      <w:rPr>
        <w:rFonts w:hint="default"/>
        <w:lang w:val="ru-RU" w:eastAsia="en-US" w:bidi="ar-SA"/>
      </w:rPr>
    </w:lvl>
    <w:lvl w:ilvl="4" w:tplc="1550E75A">
      <w:numFmt w:val="bullet"/>
      <w:lvlText w:val="•"/>
      <w:lvlJc w:val="left"/>
      <w:pPr>
        <w:ind w:left="4118" w:hanging="142"/>
      </w:pPr>
      <w:rPr>
        <w:rFonts w:hint="default"/>
        <w:lang w:val="ru-RU" w:eastAsia="en-US" w:bidi="ar-SA"/>
      </w:rPr>
    </w:lvl>
    <w:lvl w:ilvl="5" w:tplc="F6B89F3A">
      <w:numFmt w:val="bullet"/>
      <w:lvlText w:val="•"/>
      <w:lvlJc w:val="left"/>
      <w:pPr>
        <w:ind w:left="5093" w:hanging="142"/>
      </w:pPr>
      <w:rPr>
        <w:rFonts w:hint="default"/>
        <w:lang w:val="ru-RU" w:eastAsia="en-US" w:bidi="ar-SA"/>
      </w:rPr>
    </w:lvl>
    <w:lvl w:ilvl="6" w:tplc="0A5E168C">
      <w:numFmt w:val="bullet"/>
      <w:lvlText w:val="•"/>
      <w:lvlJc w:val="left"/>
      <w:pPr>
        <w:ind w:left="6067" w:hanging="142"/>
      </w:pPr>
      <w:rPr>
        <w:rFonts w:hint="default"/>
        <w:lang w:val="ru-RU" w:eastAsia="en-US" w:bidi="ar-SA"/>
      </w:rPr>
    </w:lvl>
    <w:lvl w:ilvl="7" w:tplc="5750FFBC">
      <w:numFmt w:val="bullet"/>
      <w:lvlText w:val="•"/>
      <w:lvlJc w:val="left"/>
      <w:pPr>
        <w:ind w:left="7042" w:hanging="142"/>
      </w:pPr>
      <w:rPr>
        <w:rFonts w:hint="default"/>
        <w:lang w:val="ru-RU" w:eastAsia="en-US" w:bidi="ar-SA"/>
      </w:rPr>
    </w:lvl>
    <w:lvl w:ilvl="8" w:tplc="7714BC54">
      <w:numFmt w:val="bullet"/>
      <w:lvlText w:val="•"/>
      <w:lvlJc w:val="left"/>
      <w:pPr>
        <w:ind w:left="8017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43CA67EC"/>
    <w:multiLevelType w:val="hybridMultilevel"/>
    <w:tmpl w:val="4D6C8A34"/>
    <w:lvl w:ilvl="0" w:tplc="97D8BDDA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548836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DF60F676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95127618">
      <w:numFmt w:val="bullet"/>
      <w:lvlText w:val="•"/>
      <w:lvlJc w:val="left"/>
      <w:pPr>
        <w:ind w:left="3143" w:hanging="164"/>
      </w:pPr>
      <w:rPr>
        <w:rFonts w:hint="default"/>
        <w:lang w:val="ru-RU" w:eastAsia="en-US" w:bidi="ar-SA"/>
      </w:rPr>
    </w:lvl>
    <w:lvl w:ilvl="4" w:tplc="E1A405D8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5" w:tplc="860285CC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6F0A6678">
      <w:numFmt w:val="bullet"/>
      <w:lvlText w:val="•"/>
      <w:lvlJc w:val="left"/>
      <w:pPr>
        <w:ind w:left="6067" w:hanging="164"/>
      </w:pPr>
      <w:rPr>
        <w:rFonts w:hint="default"/>
        <w:lang w:val="ru-RU" w:eastAsia="en-US" w:bidi="ar-SA"/>
      </w:rPr>
    </w:lvl>
    <w:lvl w:ilvl="7" w:tplc="807EDDF0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8" w:tplc="E9DC35C2">
      <w:numFmt w:val="bullet"/>
      <w:lvlText w:val="•"/>
      <w:lvlJc w:val="left"/>
      <w:pPr>
        <w:ind w:left="801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2ED1CDD"/>
    <w:multiLevelType w:val="hybridMultilevel"/>
    <w:tmpl w:val="106AF940"/>
    <w:lvl w:ilvl="0" w:tplc="913C2198">
      <w:numFmt w:val="bullet"/>
      <w:lvlText w:val="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5"/>
        <w:sz w:val="20"/>
        <w:szCs w:val="20"/>
        <w:lang w:val="ru-RU" w:eastAsia="en-US" w:bidi="ar-SA"/>
      </w:rPr>
    </w:lvl>
    <w:lvl w:ilvl="1" w:tplc="100A91C8">
      <w:numFmt w:val="bullet"/>
      <w:lvlText w:val="•"/>
      <w:lvlJc w:val="left"/>
      <w:pPr>
        <w:ind w:left="1194" w:hanging="142"/>
      </w:pPr>
      <w:rPr>
        <w:rFonts w:hint="default"/>
        <w:lang w:val="ru-RU" w:eastAsia="en-US" w:bidi="ar-SA"/>
      </w:rPr>
    </w:lvl>
    <w:lvl w:ilvl="2" w:tplc="1172ABF0">
      <w:numFmt w:val="bullet"/>
      <w:lvlText w:val="•"/>
      <w:lvlJc w:val="left"/>
      <w:pPr>
        <w:ind w:left="2169" w:hanging="142"/>
      </w:pPr>
      <w:rPr>
        <w:rFonts w:hint="default"/>
        <w:lang w:val="ru-RU" w:eastAsia="en-US" w:bidi="ar-SA"/>
      </w:rPr>
    </w:lvl>
    <w:lvl w:ilvl="3" w:tplc="88FCC140">
      <w:numFmt w:val="bullet"/>
      <w:lvlText w:val="•"/>
      <w:lvlJc w:val="left"/>
      <w:pPr>
        <w:ind w:left="3143" w:hanging="142"/>
      </w:pPr>
      <w:rPr>
        <w:rFonts w:hint="default"/>
        <w:lang w:val="ru-RU" w:eastAsia="en-US" w:bidi="ar-SA"/>
      </w:rPr>
    </w:lvl>
    <w:lvl w:ilvl="4" w:tplc="505AEE06">
      <w:numFmt w:val="bullet"/>
      <w:lvlText w:val="•"/>
      <w:lvlJc w:val="left"/>
      <w:pPr>
        <w:ind w:left="4118" w:hanging="142"/>
      </w:pPr>
      <w:rPr>
        <w:rFonts w:hint="default"/>
        <w:lang w:val="ru-RU" w:eastAsia="en-US" w:bidi="ar-SA"/>
      </w:rPr>
    </w:lvl>
    <w:lvl w:ilvl="5" w:tplc="259E709A">
      <w:numFmt w:val="bullet"/>
      <w:lvlText w:val="•"/>
      <w:lvlJc w:val="left"/>
      <w:pPr>
        <w:ind w:left="5093" w:hanging="142"/>
      </w:pPr>
      <w:rPr>
        <w:rFonts w:hint="default"/>
        <w:lang w:val="ru-RU" w:eastAsia="en-US" w:bidi="ar-SA"/>
      </w:rPr>
    </w:lvl>
    <w:lvl w:ilvl="6" w:tplc="4B684E32">
      <w:numFmt w:val="bullet"/>
      <w:lvlText w:val="•"/>
      <w:lvlJc w:val="left"/>
      <w:pPr>
        <w:ind w:left="6067" w:hanging="142"/>
      </w:pPr>
      <w:rPr>
        <w:rFonts w:hint="default"/>
        <w:lang w:val="ru-RU" w:eastAsia="en-US" w:bidi="ar-SA"/>
      </w:rPr>
    </w:lvl>
    <w:lvl w:ilvl="7" w:tplc="409CFA6A">
      <w:numFmt w:val="bullet"/>
      <w:lvlText w:val="•"/>
      <w:lvlJc w:val="left"/>
      <w:pPr>
        <w:ind w:left="7042" w:hanging="142"/>
      </w:pPr>
      <w:rPr>
        <w:rFonts w:hint="default"/>
        <w:lang w:val="ru-RU" w:eastAsia="en-US" w:bidi="ar-SA"/>
      </w:rPr>
    </w:lvl>
    <w:lvl w:ilvl="8" w:tplc="6A28F064">
      <w:numFmt w:val="bullet"/>
      <w:lvlText w:val="•"/>
      <w:lvlJc w:val="left"/>
      <w:pPr>
        <w:ind w:left="8017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7D"/>
    <w:rsid w:val="0004347A"/>
    <w:rsid w:val="000503B8"/>
    <w:rsid w:val="00106CCF"/>
    <w:rsid w:val="00126999"/>
    <w:rsid w:val="002402AA"/>
    <w:rsid w:val="00273552"/>
    <w:rsid w:val="005A5716"/>
    <w:rsid w:val="005F725D"/>
    <w:rsid w:val="006D5284"/>
    <w:rsid w:val="00727B9B"/>
    <w:rsid w:val="007A624C"/>
    <w:rsid w:val="0080027B"/>
    <w:rsid w:val="008B54BA"/>
    <w:rsid w:val="0098707D"/>
    <w:rsid w:val="00CF6130"/>
    <w:rsid w:val="00E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A80EA"/>
  <w15:docId w15:val="{3C7B6D27-5EF3-46ED-B02B-75041F94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78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0"/>
      <w:ind w:left="7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6" w:hanging="142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styleId="a6">
    <w:name w:val="Hyperlink"/>
    <w:basedOn w:val="a0"/>
    <w:uiPriority w:val="99"/>
    <w:unhideWhenUsed/>
    <w:rsid w:val="0080027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0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88;&#1090;&#1072;&#1083;-&#1090;&#1087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t@mrsksevz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74;&#1077;&#1090;&#1083;&#1072;&#1103;&#1089;&#1090;&#1088;&#1072;&#1085;&#1072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Просвирнин Евгений Олегович</dc:creator>
  <cp:lastModifiedBy>Куличкова Светлана Викторовна</cp:lastModifiedBy>
  <cp:revision>8</cp:revision>
  <dcterms:created xsi:type="dcterms:W3CDTF">2022-02-02T06:31:00Z</dcterms:created>
  <dcterms:modified xsi:type="dcterms:W3CDTF">2022-02-02T11:05:00Z</dcterms:modified>
</cp:coreProperties>
</file>